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494B4D90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r w:rsidR="00AB07CA">
        <w:rPr>
          <w:rFonts w:ascii="Times New Roman" w:hAnsi="Times New Roman" w:cs="Times New Roman"/>
          <w:b/>
          <w:sz w:val="36"/>
          <w:szCs w:val="36"/>
        </w:rPr>
        <w:t>Биология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47D50DF3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AB07CA"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  <w:r w:rsidR="00C536CC">
        <w:rPr>
          <w:rFonts w:ascii="Times New Roman" w:hAnsi="Times New Roman" w:cs="Times New Roman"/>
          <w:b/>
          <w:sz w:val="24"/>
          <w:szCs w:val="24"/>
        </w:rPr>
        <w:t>10</w:t>
      </w:r>
      <w:r w:rsidR="00023D6F">
        <w:rPr>
          <w:rFonts w:ascii="Times New Roman" w:hAnsi="Times New Roman" w:cs="Times New Roman"/>
          <w:b/>
          <w:sz w:val="24"/>
          <w:szCs w:val="24"/>
        </w:rPr>
        <w:t>-</w:t>
      </w:r>
      <w:r w:rsidR="00AB07CA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A41F18">
        <w:rPr>
          <w:rFonts w:ascii="Times New Roman" w:hAnsi="Times New Roman" w:cs="Times New Roman"/>
          <w:b/>
          <w:sz w:val="24"/>
          <w:szCs w:val="24"/>
        </w:rPr>
        <w:t>класс»</w:t>
      </w:r>
    </w:p>
    <w:p w14:paraId="1001F7AA" w14:textId="77777777" w:rsidR="00AB07CA" w:rsidRDefault="00023D6F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023D6F">
        <w:rPr>
          <w:rFonts w:ascii="Times New Roman" w:hAnsi="Times New Roman" w:cs="Times New Roman"/>
          <w:sz w:val="24"/>
          <w:szCs w:val="24"/>
        </w:rPr>
        <w:t>Вклад учебного предмета «</w:t>
      </w:r>
      <w:r w:rsidR="00AB07CA">
        <w:rPr>
          <w:rFonts w:ascii="Times New Roman" w:hAnsi="Times New Roman" w:cs="Times New Roman"/>
          <w:sz w:val="24"/>
          <w:szCs w:val="24"/>
        </w:rPr>
        <w:t>Биология</w:t>
      </w:r>
      <w:r w:rsidRPr="00023D6F">
        <w:rPr>
          <w:rFonts w:ascii="Times New Roman" w:hAnsi="Times New Roman" w:cs="Times New Roman"/>
          <w:sz w:val="24"/>
          <w:szCs w:val="24"/>
        </w:rPr>
        <w:t xml:space="preserve">» в достижение целей основного общего и среднего общего образования обусловлен значением </w:t>
      </w:r>
      <w:r w:rsidR="00AB07CA">
        <w:rPr>
          <w:rFonts w:ascii="Times New Roman" w:hAnsi="Times New Roman" w:cs="Times New Roman"/>
          <w:sz w:val="24"/>
          <w:szCs w:val="24"/>
        </w:rPr>
        <w:t>биологической</w:t>
      </w:r>
      <w:r w:rsidRPr="00023D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науки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познании законов природы. Одним из необходимых условий для достижения целей, поставленных государством и социумом перед школой, является получение выпускниками фундаментального естественно-научного общего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образования,  в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="00AB07CA">
        <w:rPr>
          <w:rFonts w:ascii="Times New Roman" w:hAnsi="Times New Roman" w:cs="Times New Roman"/>
          <w:sz w:val="24"/>
          <w:szCs w:val="24"/>
        </w:rPr>
        <w:t xml:space="preserve">биологического </w:t>
      </w:r>
      <w:r w:rsidRPr="00023D6F">
        <w:rPr>
          <w:rFonts w:ascii="Times New Roman" w:hAnsi="Times New Roman" w:cs="Times New Roman"/>
          <w:sz w:val="24"/>
          <w:szCs w:val="24"/>
        </w:rPr>
        <w:t xml:space="preserve">образования, а также создание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возможностей  для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выявления талантливой молодежи в области науки, технологий и инноваций, формирование устойчивой мотивации подростков к получению </w:t>
      </w:r>
      <w:proofErr w:type="gramStart"/>
      <w:r w:rsidRPr="00023D6F">
        <w:rPr>
          <w:rFonts w:ascii="Times New Roman" w:hAnsi="Times New Roman" w:cs="Times New Roman"/>
          <w:sz w:val="24"/>
          <w:szCs w:val="24"/>
        </w:rPr>
        <w:t>научного  и</w:t>
      </w:r>
      <w:proofErr w:type="gramEnd"/>
      <w:r w:rsidRPr="00023D6F">
        <w:rPr>
          <w:rFonts w:ascii="Times New Roman" w:hAnsi="Times New Roman" w:cs="Times New Roman"/>
          <w:sz w:val="24"/>
          <w:szCs w:val="24"/>
        </w:rPr>
        <w:t xml:space="preserve"> инженерного образования. </w:t>
      </w:r>
    </w:p>
    <w:p w14:paraId="723A23F0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5F363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«Биология» определяется нормативными документами, регламентирующими основное общее и среднее общее образование. </w:t>
      </w:r>
    </w:p>
    <w:p w14:paraId="33E67B93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</w:t>
      </w:r>
      <w:proofErr w:type="gramStart"/>
      <w:r w:rsidRPr="00AB07CA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AB07CA">
        <w:rPr>
          <w:rFonts w:ascii="Times New Roman" w:hAnsi="Times New Roman" w:cs="Times New Roman"/>
          <w:sz w:val="24"/>
          <w:szCs w:val="24"/>
        </w:rPr>
        <w:t xml:space="preserve"> Российской Федерации»; </w:t>
      </w:r>
    </w:p>
    <w:p w14:paraId="5177917F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>– Федеральный закон от 19 декабря 2023 г № 618-ФЗ «О внесении изменений в Федеральный закон «Об образовании в Российской Федерации»;</w:t>
      </w:r>
    </w:p>
    <w:p w14:paraId="3E03B79B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Федеральный государственный образовательный стандарт основного общего образования (утв. приказом Минпросвещения России от 31 мая 2021 г.  № 287); </w:t>
      </w:r>
    </w:p>
    <w:p w14:paraId="18A69F96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среднего общего образования (утв. приказом Минобрнауки России от 17 мая 2012 г. № 413);</w:t>
      </w:r>
    </w:p>
    <w:p w14:paraId="50AA6615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№ 370); </w:t>
      </w:r>
    </w:p>
    <w:p w14:paraId="02E27026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– Федеральная образовательная программа среднего общего образования (утв. приказом Минпросвещения России от 18 мая 2023 г. № 371); </w:t>
      </w:r>
    </w:p>
    <w:p w14:paraId="66E2B947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– распоряжение Правительства Российской Федерации от 19 ноября 2024 г. №3333-р «Об утверждении комплексного плана мероприятий по повышению качества математического и естественно-научного образования на период до 2030 года»; </w:t>
      </w:r>
    </w:p>
    <w:p w14:paraId="252F1059" w14:textId="77777777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</w:t>
      </w:r>
    </w:p>
    <w:p w14:paraId="3380D770" w14:textId="52EBB4AE" w:rsidR="00AB07CA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>– приказ Минпросвещения России от 12 февраля 2025 г.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901A9E" w14:textId="1992E5A6" w:rsidR="00023D6F" w:rsidRDefault="00AB07CA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– Концепция преподавания учебного предмета «Биология» в общеобразовательных организациях Российской Федерации, реализующих основные образовательные программы (одобрена решением федерального учебно-методического объединения по общему образованию, протокол от 29 апреля 2022 г. № 2/22).</w:t>
      </w:r>
    </w:p>
    <w:p w14:paraId="73066416" w14:textId="5A046610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="00AB07CA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физике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6C9BA589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023D6F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 место в структуре учебного плана, а также подходы к отбору содержания, к определению планируемых результатов. </w:t>
      </w:r>
    </w:p>
    <w:p w14:paraId="183D074C" w14:textId="77777777" w:rsidR="00AB07CA" w:rsidRDefault="00AB07CA" w:rsidP="00AB07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E8D0EB" w14:textId="375AC172" w:rsidR="00AB07CA" w:rsidRDefault="00AB07CA" w:rsidP="00AB07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AB07CA">
        <w:rPr>
          <w:rFonts w:ascii="Times New Roman" w:hAnsi="Times New Roman" w:cs="Times New Roman"/>
          <w:sz w:val="24"/>
          <w:szCs w:val="24"/>
        </w:rPr>
        <w:t>Преподавание биологии на базовом уровне в 10–11 классах должно обеспечить формирование научной картины мира, экологического мышления, представлений о здоровом образе жизни и бережном отношении к окружающей среде, а также использование знаний в жизни за счет изучения общих биологических законов и закономерностей, а также включения в курс современных достижений биологической науки. Преподавание учебного предмета «Биология» на углубленном уровне в  10–11 классах должно ориентироваться на формирование системы 3 современных биологических знаний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экологии; подготовку к дальнейшему биологическому образованию.</w:t>
      </w:r>
    </w:p>
    <w:p w14:paraId="596088D9" w14:textId="77777777" w:rsidR="00AB07CA" w:rsidRDefault="00AB07CA" w:rsidP="00AB07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C8D31C" w14:textId="74168450" w:rsidR="00546A2C" w:rsidRDefault="00AB07CA" w:rsidP="00AB07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6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546A2C"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205DFF6F" w14:textId="77777777" w:rsidR="00AB07CA" w:rsidRDefault="00AB07CA" w:rsidP="00AB07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FF301" w14:textId="7F718810" w:rsidR="00023D6F" w:rsidRDefault="00A41F18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</w:t>
      </w:r>
      <w:r w:rsidR="00AB07CA">
        <w:rPr>
          <w:rFonts w:ascii="Times New Roman" w:hAnsi="Times New Roman" w:cs="Times New Roman"/>
          <w:sz w:val="24"/>
          <w:szCs w:val="24"/>
        </w:rPr>
        <w:t xml:space="preserve">      </w:t>
      </w:r>
      <w:r w:rsidR="00546A2C">
        <w:rPr>
          <w:rFonts w:ascii="Times New Roman" w:hAnsi="Times New Roman" w:cs="Times New Roman"/>
          <w:sz w:val="24"/>
          <w:szCs w:val="24"/>
        </w:rPr>
        <w:t xml:space="preserve">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>бщее число часов,</w:t>
      </w:r>
      <w:r w:rsidR="00251911">
        <w:rPr>
          <w:rFonts w:ascii="Times New Roman" w:hAnsi="Times New Roman" w:cs="Times New Roman"/>
          <w:sz w:val="24"/>
          <w:szCs w:val="24"/>
        </w:rPr>
        <w:t xml:space="preserve"> </w:t>
      </w:r>
      <w:r w:rsidR="00251911" w:rsidRPr="00251911">
        <w:rPr>
          <w:rFonts w:ascii="Times New Roman" w:hAnsi="Times New Roman" w:cs="Times New Roman"/>
          <w:sz w:val="24"/>
          <w:szCs w:val="24"/>
        </w:rPr>
        <w:t>рекомендованных для изучения учебного предмета «</w:t>
      </w:r>
      <w:r w:rsidR="00AB07CA">
        <w:rPr>
          <w:rFonts w:ascii="Times New Roman" w:hAnsi="Times New Roman" w:cs="Times New Roman"/>
          <w:sz w:val="24"/>
          <w:szCs w:val="24"/>
        </w:rPr>
        <w:t>Биология</w:t>
      </w:r>
      <w:r w:rsidR="00251911" w:rsidRPr="00251911">
        <w:rPr>
          <w:rFonts w:ascii="Times New Roman" w:hAnsi="Times New Roman" w:cs="Times New Roman"/>
          <w:sz w:val="24"/>
          <w:szCs w:val="24"/>
        </w:rPr>
        <w:t>»:</w:t>
      </w:r>
    </w:p>
    <w:p w14:paraId="034FCD6A" w14:textId="5385091B" w:rsidR="00AB07CA" w:rsidRDefault="00AB07CA" w:rsidP="00C536CC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9098B" w14:textId="77777777" w:rsidR="00AB07CA" w:rsidRDefault="00AB07CA" w:rsidP="00AB07CA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 Среднее общее образование </w:t>
      </w:r>
    </w:p>
    <w:p w14:paraId="3F90F175" w14:textId="77777777" w:rsidR="00AB07CA" w:rsidRDefault="00AB07CA" w:rsidP="00AB07CA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учебного предмета «Биология»: </w:t>
      </w:r>
    </w:p>
    <w:p w14:paraId="2E507856" w14:textId="77777777" w:rsidR="00AB07CA" w:rsidRDefault="00AB07CA" w:rsidP="00AB07CA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– на базовом уровне – 68 часов за два года обучения: </w:t>
      </w:r>
    </w:p>
    <w:p w14:paraId="1127305C" w14:textId="77777777" w:rsidR="00AB07CA" w:rsidRDefault="00AB07CA" w:rsidP="00AB07CA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 xml:space="preserve">в 10 и 11 классах – по 34 часа (1 час в неделю); </w:t>
      </w:r>
    </w:p>
    <w:p w14:paraId="67872ED2" w14:textId="60254725" w:rsidR="00795420" w:rsidRPr="00A41F18" w:rsidRDefault="00AB07CA" w:rsidP="00AB07CA">
      <w:pPr>
        <w:jc w:val="both"/>
        <w:rPr>
          <w:rFonts w:ascii="Times New Roman" w:hAnsi="Times New Roman" w:cs="Times New Roman"/>
          <w:sz w:val="24"/>
          <w:szCs w:val="24"/>
        </w:rPr>
      </w:pPr>
      <w:r w:rsidRPr="00AB07CA">
        <w:rPr>
          <w:rFonts w:ascii="Times New Roman" w:hAnsi="Times New Roman" w:cs="Times New Roman"/>
          <w:sz w:val="24"/>
          <w:szCs w:val="24"/>
        </w:rPr>
        <w:t>– на углубленном уровне – 204 часа за два года обучения: в 10 и 11 классах – по 102 часа (3 часа в неделю).</w:t>
      </w: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023D6F"/>
    <w:rsid w:val="00204AA4"/>
    <w:rsid w:val="00251911"/>
    <w:rsid w:val="00546A2C"/>
    <w:rsid w:val="005D13FE"/>
    <w:rsid w:val="00795420"/>
    <w:rsid w:val="007C67CA"/>
    <w:rsid w:val="007D2941"/>
    <w:rsid w:val="00A41F18"/>
    <w:rsid w:val="00AB07CA"/>
    <w:rsid w:val="00C536CC"/>
    <w:rsid w:val="00D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2</cp:revision>
  <dcterms:created xsi:type="dcterms:W3CDTF">2025-09-11T17:58:00Z</dcterms:created>
  <dcterms:modified xsi:type="dcterms:W3CDTF">2025-09-11T17:58:00Z</dcterms:modified>
</cp:coreProperties>
</file>