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63A43" w14:textId="460638E6" w:rsidR="00795420" w:rsidRDefault="00795420" w:rsidP="00A41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420">
        <w:rPr>
          <w:rFonts w:ascii="Times New Roman" w:hAnsi="Times New Roman" w:cs="Times New Roman"/>
          <w:b/>
          <w:sz w:val="36"/>
          <w:szCs w:val="36"/>
        </w:rPr>
        <w:t>Аннотация к рабочей программе учебного предмета «</w:t>
      </w:r>
      <w:proofErr w:type="gramStart"/>
      <w:r w:rsidR="00023D6F">
        <w:rPr>
          <w:rFonts w:ascii="Times New Roman" w:hAnsi="Times New Roman" w:cs="Times New Roman"/>
          <w:b/>
          <w:sz w:val="36"/>
          <w:szCs w:val="36"/>
        </w:rPr>
        <w:t>Химия</w:t>
      </w:r>
      <w:r w:rsidRPr="00795420">
        <w:rPr>
          <w:rFonts w:ascii="Times New Roman" w:hAnsi="Times New Roman" w:cs="Times New Roman"/>
          <w:b/>
          <w:sz w:val="36"/>
          <w:szCs w:val="36"/>
        </w:rPr>
        <w:t>»</w:t>
      </w:r>
      <w:r w:rsidR="00B761B3">
        <w:rPr>
          <w:rFonts w:ascii="Times New Roman" w:hAnsi="Times New Roman" w:cs="Times New Roman"/>
          <w:b/>
          <w:sz w:val="36"/>
          <w:szCs w:val="36"/>
        </w:rPr>
        <w:t>(</w:t>
      </w:r>
      <w:proofErr w:type="gramEnd"/>
      <w:r w:rsidR="00B761B3">
        <w:rPr>
          <w:rFonts w:ascii="Times New Roman" w:hAnsi="Times New Roman" w:cs="Times New Roman"/>
          <w:b/>
          <w:sz w:val="36"/>
          <w:szCs w:val="36"/>
        </w:rPr>
        <w:t>базовый уровень)</w:t>
      </w:r>
    </w:p>
    <w:p w14:paraId="0F15DDAE" w14:textId="77777777" w:rsidR="00795420" w:rsidRDefault="00795420" w:rsidP="007954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2F5A6" w14:textId="2B21AA4E" w:rsidR="00A41F18" w:rsidRPr="00A41F18" w:rsidRDefault="00795420" w:rsidP="00A41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F18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</w:t>
      </w:r>
      <w:r w:rsidR="00023D6F">
        <w:rPr>
          <w:rFonts w:ascii="Times New Roman" w:hAnsi="Times New Roman" w:cs="Times New Roman"/>
          <w:b/>
          <w:sz w:val="24"/>
          <w:szCs w:val="24"/>
        </w:rPr>
        <w:t>Химия</w:t>
      </w:r>
      <w:r w:rsidRPr="00A41F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23D6F">
        <w:rPr>
          <w:rFonts w:ascii="Times New Roman" w:hAnsi="Times New Roman" w:cs="Times New Roman"/>
          <w:b/>
          <w:sz w:val="24"/>
          <w:szCs w:val="24"/>
        </w:rPr>
        <w:t>8-11</w:t>
      </w:r>
      <w:r w:rsidRPr="00A41F18">
        <w:rPr>
          <w:rFonts w:ascii="Times New Roman" w:hAnsi="Times New Roman" w:cs="Times New Roman"/>
          <w:b/>
          <w:sz w:val="24"/>
          <w:szCs w:val="24"/>
        </w:rPr>
        <w:t xml:space="preserve"> класс»</w:t>
      </w:r>
    </w:p>
    <w:p w14:paraId="688F579A" w14:textId="67D7130E" w:rsidR="00023D6F" w:rsidRDefault="00023D6F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Вклад учебного предмета «Химия» в достижение целей основного общего и среднего общего образования обусловлен значением химической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науки  в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познании законов природы, в развитии производительных сил общества, технологий XXI века. Одним из необходимых условий для достижения целей, поставленных государством и социумом перед школой, является получение выпускниками фундаментального естественно-научного общего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образования,  в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том числе химического образования, а также создание возможностей  для выявления талантливой молодежи в области науки, технологий и инноваций, формирование устойчивой мотивации подростков к получению научного  и инженерного образования. Эти задачи реализуются в процессе совершенствования школьного химического образования, которое началось с обновления федеральных государственных образовательных стандартов и разработки федеральных основных общеобразовательных программ и федеральных рабочих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программ  по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химии на базовом и углубленном уровнях.</w:t>
      </w:r>
    </w:p>
    <w:p w14:paraId="26901A9E" w14:textId="77777777" w:rsidR="00023D6F" w:rsidRDefault="00023D6F" w:rsidP="00546A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4B41E" w14:textId="577C7C1E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46A2C">
        <w:rPr>
          <w:rFonts w:ascii="Times New Roman" w:hAnsi="Times New Roman" w:cs="Times New Roman"/>
          <w:sz w:val="24"/>
          <w:szCs w:val="24"/>
        </w:rPr>
        <w:t>бучени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46A2C">
        <w:rPr>
          <w:rFonts w:ascii="Times New Roman" w:hAnsi="Times New Roman" w:cs="Times New Roman"/>
          <w:sz w:val="24"/>
          <w:szCs w:val="24"/>
        </w:rPr>
        <w:t xml:space="preserve"> </w:t>
      </w:r>
      <w:r w:rsidR="00023D6F">
        <w:rPr>
          <w:rFonts w:ascii="Times New Roman" w:hAnsi="Times New Roman" w:cs="Times New Roman"/>
          <w:sz w:val="24"/>
          <w:szCs w:val="24"/>
        </w:rPr>
        <w:t>химии</w:t>
      </w:r>
      <w:r w:rsidRPr="00546A2C">
        <w:rPr>
          <w:rFonts w:ascii="Times New Roman" w:hAnsi="Times New Roman" w:cs="Times New Roman"/>
          <w:sz w:val="24"/>
          <w:szCs w:val="24"/>
        </w:rPr>
        <w:t xml:space="preserve"> осуществлено на основе следующих нормативных документов, регламентирующих основное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общее  и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среднее общее образование:</w:t>
      </w:r>
    </w:p>
    <w:p w14:paraId="13FC9C6A" w14:textId="77777777" w:rsidR="00023D6F" w:rsidRDefault="00546A2C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Федеральный закон от 29 декабря 2012 г. № 273-ФЗ «Об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образовании  в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="00023D6F">
        <w:rPr>
          <w:rFonts w:ascii="Times New Roman" w:hAnsi="Times New Roman" w:cs="Times New Roman"/>
          <w:sz w:val="24"/>
          <w:szCs w:val="24"/>
        </w:rPr>
        <w:t xml:space="preserve"> Федерации»,</w:t>
      </w:r>
    </w:p>
    <w:p w14:paraId="4826A75B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Федеральный закон от 29 декабря 2012 г. № 273-ФЗ «Об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образовании  в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Российской Федерации»; </w:t>
      </w:r>
    </w:p>
    <w:p w14:paraId="0789A3BC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>– Федеральный государственный образовательный стандарт основного общего образования (утв. приказом Минпросвещения России от 31 мая 2021 г.  № 287)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E29AB40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приказ Минпросвещения России от 12 февраля 2025 г. № 93 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413»; </w:t>
      </w:r>
    </w:p>
    <w:p w14:paraId="01983517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>– Федеральный государственный образовательный стандарт среднего общего образования (утв. приказом Минобрнауки России от 17 мая 2012 г.  № 413)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0D18F0E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приказ Минпросвещения России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 </w:t>
      </w:r>
    </w:p>
    <w:p w14:paraId="6409C7D2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Федеральная образовательная программа основного общего образования (утв. приказом Минпросвещения России от 18 мая 2023 г. № 370); </w:t>
      </w:r>
    </w:p>
    <w:p w14:paraId="208CC8F0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>– Федеральная образовательная программа среднего общего образования (утв. приказом Минпросвещения России от 18 мая 2023 г. № 371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) ;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7C7C6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приказ Минпросвещения России от 05 ноября 2024 г. № 769  «Об утверждении федерального перечня учебников, допущенных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пособий»; </w:t>
      </w:r>
    </w:p>
    <w:p w14:paraId="1A196A25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приказ Минпросвещения России от 18 июля 2024 г. №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499  «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Об утверждении федерального перечня электронных образовательных ресурсов, допущенных к </w:t>
      </w:r>
      <w:r w:rsidRPr="00023D6F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14:paraId="2CD915F7" w14:textId="77777777" w:rsidR="00023D6F" w:rsidRDefault="00023D6F" w:rsidP="00023D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8519227"/>
      <w:r w:rsidRPr="00023D6F">
        <w:rPr>
          <w:rFonts w:ascii="Times New Roman" w:hAnsi="Times New Roman" w:cs="Times New Roman"/>
          <w:sz w:val="24"/>
          <w:szCs w:val="24"/>
        </w:rPr>
        <w:t xml:space="preserve">– распоряжение Правительства Российской Федерации от 19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ноября  2024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г. №3333-р «Об утверждении комплексного плана мероприятий  по повышению качества математического и естественно-научного образования на период до 2030 года».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2FBDD06A" w14:textId="3F2295C9" w:rsidR="00A41F18" w:rsidRDefault="00A41F18" w:rsidP="00023D6F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– приказ Минпросвещения России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</w:t>
      </w:r>
    </w:p>
    <w:p w14:paraId="73066416" w14:textId="7E447E7D" w:rsidR="00A41F18" w:rsidRP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</w:t>
      </w:r>
      <w:r w:rsidR="00023D6F">
        <w:rPr>
          <w:rFonts w:ascii="Times New Roman" w:eastAsia="Times New Roman" w:hAnsi="Times New Roman" w:cs="Times New Roman"/>
          <w:sz w:val="24"/>
          <w:szCs w:val="24"/>
        </w:rPr>
        <w:t>Химия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» включает пояснительную записку, содержание обучения, планируемые результаты освоения программы по </w:t>
      </w:r>
      <w:r w:rsidR="00546A2C">
        <w:rPr>
          <w:rFonts w:ascii="Times New Roman" w:eastAsia="Times New Roman" w:hAnsi="Times New Roman" w:cs="Times New Roman"/>
          <w:sz w:val="24"/>
          <w:szCs w:val="24"/>
        </w:rPr>
        <w:t>физике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, тематическое планирование.</w:t>
      </w:r>
    </w:p>
    <w:p w14:paraId="573A9E52" w14:textId="6C9BA589" w:rsid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F18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 w:rsidR="00023D6F">
        <w:rPr>
          <w:rFonts w:ascii="Times New Roman" w:eastAsia="Times New Roman" w:hAnsi="Times New Roman" w:cs="Times New Roman"/>
          <w:sz w:val="24"/>
          <w:szCs w:val="24"/>
        </w:rPr>
        <w:t>химии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 место в структуре учебного плана, а также подходы к отбору содержания, к определению планируемых результатов. </w:t>
      </w:r>
    </w:p>
    <w:p w14:paraId="4DAC9267" w14:textId="5DA02170" w:rsidR="00546A2C" w:rsidRDefault="00546A2C" w:rsidP="00546A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23D6F" w:rsidRPr="00023D6F">
        <w:rPr>
          <w:rFonts w:ascii="Times New Roman" w:hAnsi="Times New Roman" w:cs="Times New Roman"/>
          <w:sz w:val="24"/>
          <w:szCs w:val="24"/>
        </w:rPr>
        <w:t xml:space="preserve">Изучение учебного предмета «Химия» на базовом уровне ориентировано общекультурную подготовку, необходимую для формирования  научного мировоззрения, развитие интеллектуальных способностей  и интересов подростков, продолжение их образования в областях, не связанных с химией. </w:t>
      </w:r>
      <w:bookmarkStart w:id="1" w:name="_GoBack"/>
      <w:bookmarkEnd w:id="1"/>
    </w:p>
    <w:p w14:paraId="2904F74D" w14:textId="5F6F5032" w:rsidR="00023D6F" w:rsidRPr="00546A2C" w:rsidRDefault="00023D6F" w:rsidP="00546A2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</w:t>
      </w:r>
      <w:r w:rsidRPr="00023D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Изучение химии направлено на достижение обучающимися личностных, метапредметных и предметных результатов освоения содержания учебного предмета. Предметные результаты углубленного уровня имеют </w:t>
      </w:r>
      <w:proofErr w:type="gramStart"/>
      <w:r w:rsidRPr="00023D6F">
        <w:rPr>
          <w:rFonts w:ascii="Times New Roman" w:eastAsia="Calibri" w:hAnsi="Times New Roman" w:cs="Times New Roman"/>
          <w:color w:val="000000"/>
          <w:sz w:val="24"/>
          <w:szCs w:val="24"/>
        </w:rPr>
        <w:t>общее  содержательное</w:t>
      </w:r>
      <w:proofErr w:type="gramEnd"/>
      <w:r w:rsidRPr="00023D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ядро с предметными результатами базового уровня и согласованы между собой. Содержание обучения сформировано с ориентацией на сохранение фундаментального характера химического образования. Отбор содержания учебного предмета «Химия» в программе на базовом и углубленном уровнях осуществлен с позиций культурологического подхода, в </w:t>
      </w:r>
      <w:proofErr w:type="gramStart"/>
      <w:r w:rsidRPr="00023D6F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  с</w:t>
      </w:r>
      <w:proofErr w:type="gramEnd"/>
      <w:r w:rsidRPr="00023D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которым обучающиеся должны освоить знания и умения, значимые 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ориентаций.</w:t>
      </w:r>
    </w:p>
    <w:p w14:paraId="09C8D31C" w14:textId="194DE748" w:rsidR="00546A2C" w:rsidRDefault="00546A2C" w:rsidP="00546A2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</w:t>
      </w:r>
      <w:r w:rsidRPr="00A41F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</w:t>
      </w:r>
    </w:p>
    <w:p w14:paraId="19DFF301" w14:textId="77777777" w:rsidR="00023D6F" w:rsidRDefault="00A41F18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  </w:t>
      </w:r>
      <w:r w:rsidR="00546A2C">
        <w:rPr>
          <w:rFonts w:ascii="Times New Roman" w:hAnsi="Times New Roman" w:cs="Times New Roman"/>
          <w:sz w:val="24"/>
          <w:szCs w:val="24"/>
        </w:rPr>
        <w:t xml:space="preserve">    </w:t>
      </w:r>
      <w:r w:rsidR="00546A2C" w:rsidRPr="00A41F18">
        <w:rPr>
          <w:rFonts w:ascii="Times New Roman" w:hAnsi="Times New Roman" w:cs="Times New Roman"/>
          <w:sz w:val="24"/>
          <w:szCs w:val="24"/>
        </w:rPr>
        <w:t>В 2025/2026 учебном году</w:t>
      </w:r>
      <w:r w:rsidR="00546A2C">
        <w:rPr>
          <w:rFonts w:ascii="Times New Roman" w:hAnsi="Times New Roman" w:cs="Times New Roman"/>
          <w:sz w:val="24"/>
          <w:szCs w:val="24"/>
        </w:rPr>
        <w:t xml:space="preserve"> о</w:t>
      </w:r>
      <w:r w:rsidR="00546A2C" w:rsidRPr="00546A2C">
        <w:rPr>
          <w:rFonts w:ascii="Times New Roman" w:hAnsi="Times New Roman" w:cs="Times New Roman"/>
          <w:sz w:val="24"/>
          <w:szCs w:val="24"/>
        </w:rPr>
        <w:t>бщее число часов,</w:t>
      </w:r>
      <w:r w:rsidR="00251911">
        <w:rPr>
          <w:rFonts w:ascii="Times New Roman" w:hAnsi="Times New Roman" w:cs="Times New Roman"/>
          <w:sz w:val="24"/>
          <w:szCs w:val="24"/>
        </w:rPr>
        <w:t xml:space="preserve"> </w:t>
      </w:r>
      <w:r w:rsidR="00251911" w:rsidRPr="00251911">
        <w:rPr>
          <w:rFonts w:ascii="Times New Roman" w:hAnsi="Times New Roman" w:cs="Times New Roman"/>
          <w:sz w:val="24"/>
          <w:szCs w:val="24"/>
        </w:rPr>
        <w:t>рекомендованных для изучения учебного предмета «</w:t>
      </w:r>
      <w:r w:rsidR="00023D6F">
        <w:rPr>
          <w:rFonts w:ascii="Times New Roman" w:hAnsi="Times New Roman" w:cs="Times New Roman"/>
          <w:sz w:val="24"/>
          <w:szCs w:val="24"/>
        </w:rPr>
        <w:t>Химия</w:t>
      </w:r>
      <w:r w:rsidR="00251911" w:rsidRPr="00251911">
        <w:rPr>
          <w:rFonts w:ascii="Times New Roman" w:hAnsi="Times New Roman" w:cs="Times New Roman"/>
          <w:sz w:val="24"/>
          <w:szCs w:val="24"/>
        </w:rPr>
        <w:t>»:</w:t>
      </w:r>
    </w:p>
    <w:p w14:paraId="72A7246E" w14:textId="77777777" w:rsidR="00023D6F" w:rsidRDefault="00251911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251911">
        <w:rPr>
          <w:rFonts w:ascii="Times New Roman" w:hAnsi="Times New Roman" w:cs="Times New Roman"/>
          <w:sz w:val="24"/>
          <w:szCs w:val="24"/>
        </w:rPr>
        <w:t xml:space="preserve"> – на базовом уровне – 136 часов: </w:t>
      </w:r>
    </w:p>
    <w:p w14:paraId="0183E9FE" w14:textId="77777777" w:rsidR="00023D6F" w:rsidRDefault="00251911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251911">
        <w:rPr>
          <w:rFonts w:ascii="Times New Roman" w:hAnsi="Times New Roman" w:cs="Times New Roman"/>
          <w:sz w:val="24"/>
          <w:szCs w:val="24"/>
        </w:rPr>
        <w:t xml:space="preserve">в 10 классе – 68 часов (2 часа в неделю), в 11 классе </w:t>
      </w:r>
    </w:p>
    <w:p w14:paraId="7142D27D" w14:textId="77777777" w:rsidR="00023D6F" w:rsidRDefault="00251911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251911">
        <w:rPr>
          <w:rFonts w:ascii="Times New Roman" w:hAnsi="Times New Roman" w:cs="Times New Roman"/>
          <w:sz w:val="24"/>
          <w:szCs w:val="24"/>
        </w:rPr>
        <w:t xml:space="preserve">– </w:t>
      </w:r>
      <w:r w:rsidR="00023D6F" w:rsidRPr="00023D6F">
        <w:rPr>
          <w:rFonts w:ascii="Times New Roman" w:hAnsi="Times New Roman" w:cs="Times New Roman"/>
          <w:sz w:val="24"/>
          <w:szCs w:val="24"/>
        </w:rPr>
        <w:t xml:space="preserve">Общее число часов, рекомендованных для изучения учебного предмета «Химия» на базовом уровне, </w:t>
      </w:r>
    </w:p>
    <w:p w14:paraId="195067FE" w14:textId="77777777" w:rsidR="00023D6F" w:rsidRDefault="00023D6F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 xml:space="preserve">– 68 часов за два года обучения: в 10 и 11 классах – по 34 часа (1 час в неделю). </w:t>
      </w:r>
    </w:p>
    <w:p w14:paraId="67872ED2" w14:textId="77C1B741" w:rsidR="00795420" w:rsidRPr="00A41F18" w:rsidRDefault="00795420" w:rsidP="002519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5420" w:rsidRPr="00A41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20"/>
    <w:rsid w:val="00023D6F"/>
    <w:rsid w:val="00204AA4"/>
    <w:rsid w:val="00251911"/>
    <w:rsid w:val="00546A2C"/>
    <w:rsid w:val="00795420"/>
    <w:rsid w:val="007C67CA"/>
    <w:rsid w:val="007D2941"/>
    <w:rsid w:val="00A41F18"/>
    <w:rsid w:val="00B761B3"/>
    <w:rsid w:val="00D1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E857"/>
  <w15:chartTrackingRefBased/>
  <w15:docId w15:val="{801B0482-0852-491E-9AEE-D6439A32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2</cp:revision>
  <dcterms:created xsi:type="dcterms:W3CDTF">2025-09-15T13:11:00Z</dcterms:created>
  <dcterms:modified xsi:type="dcterms:W3CDTF">2025-09-15T13:11:00Z</dcterms:modified>
</cp:coreProperties>
</file>