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E0D3" w14:textId="2A3990FF" w:rsidR="00B329A4" w:rsidRPr="00D965F1" w:rsidRDefault="00000000" w:rsidP="005B5E30">
      <w:pPr>
        <w:spacing w:line="259" w:lineRule="auto"/>
        <w:ind w:right="38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965F1">
        <w:rPr>
          <w:rFonts w:ascii="Times New Roman" w:hAnsi="Times New Roman" w:cs="Times New Roman"/>
          <w:b/>
          <w:sz w:val="32"/>
          <w:szCs w:val="32"/>
        </w:rPr>
        <w:t xml:space="preserve">Аннотация к </w:t>
      </w:r>
      <w:r w:rsidR="005B5E30" w:rsidRPr="00D965F1">
        <w:rPr>
          <w:rFonts w:ascii="Times New Roman" w:hAnsi="Times New Roman" w:cs="Times New Roman"/>
          <w:b/>
          <w:sz w:val="32"/>
          <w:szCs w:val="32"/>
        </w:rPr>
        <w:t xml:space="preserve"> рабочей программе по </w:t>
      </w:r>
      <w:r w:rsidRPr="00D965F1">
        <w:rPr>
          <w:rFonts w:ascii="Times New Roman" w:hAnsi="Times New Roman" w:cs="Times New Roman"/>
          <w:b/>
          <w:sz w:val="32"/>
          <w:szCs w:val="32"/>
        </w:rPr>
        <w:t>учебному предмету «Изобразительное искусство»</w:t>
      </w:r>
    </w:p>
    <w:p w14:paraId="46036AC8" w14:textId="07A34416" w:rsidR="00B329A4" w:rsidRPr="00D965F1" w:rsidRDefault="00000000" w:rsidP="005B5E30">
      <w:pPr>
        <w:spacing w:line="259" w:lineRule="auto"/>
        <w:ind w:left="702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965F1">
        <w:rPr>
          <w:rFonts w:ascii="Times New Roman" w:hAnsi="Times New Roman" w:cs="Times New Roman"/>
          <w:b/>
          <w:sz w:val="32"/>
          <w:szCs w:val="32"/>
        </w:rPr>
        <w:t>(5-7 классы)</w:t>
      </w:r>
    </w:p>
    <w:p w14:paraId="0C245F4A" w14:textId="2FB23C3F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>Рабочая программа по предмету «Изобразительное искусство» для 5-7 классов разработана на основе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 с изменениями и дополнениями от 18.07.2022, утверждёнными приказом Министерства просвещения Российской Федерации от 18.07.2022 № 568, Федеральной основной образовательной программой основного общего образования, утверждённой приказом Министерства просвещения Российской Федерации от 18.05.2023 № 370, в соответствии с Основной образовательной программой основного общего образования МАОУ</w:t>
      </w:r>
      <w:r w:rsidR="005B5E30" w:rsidRPr="00D965F1">
        <w:rPr>
          <w:rFonts w:ascii="Times New Roman" w:hAnsi="Times New Roman" w:cs="Times New Roman"/>
          <w:szCs w:val="28"/>
        </w:rPr>
        <w:t xml:space="preserve"> « Образовательный центр им. М. М. Расковой»</w:t>
      </w:r>
      <w:r w:rsidRPr="00D965F1">
        <w:rPr>
          <w:rFonts w:ascii="Times New Roman" w:hAnsi="Times New Roman" w:cs="Times New Roman"/>
          <w:szCs w:val="28"/>
        </w:rPr>
        <w:t xml:space="preserve"> </w:t>
      </w:r>
    </w:p>
    <w:p w14:paraId="6A684B2F" w14:textId="77777777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 </w:t>
      </w:r>
    </w:p>
    <w:p w14:paraId="3E1937D8" w14:textId="77777777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 </w:t>
      </w:r>
    </w:p>
    <w:p w14:paraId="68803747" w14:textId="77777777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 </w:t>
      </w:r>
    </w:p>
    <w:p w14:paraId="19D58885" w14:textId="00393FDA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</w:t>
      </w:r>
      <w:r w:rsidR="00D965F1">
        <w:rPr>
          <w:rFonts w:ascii="Times New Roman" w:hAnsi="Times New Roman" w:cs="Times New Roman"/>
          <w:szCs w:val="28"/>
        </w:rPr>
        <w:t>-</w:t>
      </w:r>
      <w:r w:rsidRPr="00D965F1">
        <w:rPr>
          <w:rFonts w:ascii="Times New Roman" w:hAnsi="Times New Roman" w:cs="Times New Roman"/>
          <w:szCs w:val="28"/>
        </w:rPr>
        <w:t xml:space="preserve">познавательной деятельности, творческого развития и формирования готовности к саморазвитию и непрерывному образованию.  </w:t>
      </w:r>
    </w:p>
    <w:p w14:paraId="2FE3151C" w14:textId="77777777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</w:t>
      </w:r>
      <w:r w:rsidRPr="00D965F1">
        <w:rPr>
          <w:rFonts w:ascii="Times New Roman" w:hAnsi="Times New Roman" w:cs="Times New Roman"/>
          <w:szCs w:val="28"/>
        </w:rPr>
        <w:lastRenderedPageBreak/>
        <w:t xml:space="preserve">детей, проявляющих выдающиеся способности, так и для детей-инвалидов и детей с ОВЗ.  </w:t>
      </w:r>
    </w:p>
    <w:p w14:paraId="35AD8EE4" w14:textId="35989B7C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</w:t>
      </w:r>
      <w:r w:rsidR="005B5E30" w:rsidRPr="00D965F1">
        <w:rPr>
          <w:rFonts w:ascii="Times New Roman" w:hAnsi="Times New Roman" w:cs="Times New Roman"/>
          <w:szCs w:val="28"/>
        </w:rPr>
        <w:t xml:space="preserve"> </w:t>
      </w:r>
      <w:r w:rsidRPr="00D965F1">
        <w:rPr>
          <w:rFonts w:ascii="Times New Roman" w:hAnsi="Times New Roman" w:cs="Times New Roman"/>
          <w:szCs w:val="28"/>
        </w:rPr>
        <w:t xml:space="preserve">творческую деятельность, а также презентацию результата. Однако необходимо различать и сочетать в учебном процессе </w:t>
      </w:r>
      <w:proofErr w:type="spellStart"/>
      <w:r w:rsidRPr="00D965F1">
        <w:rPr>
          <w:rFonts w:ascii="Times New Roman" w:hAnsi="Times New Roman" w:cs="Times New Roman"/>
          <w:szCs w:val="28"/>
        </w:rPr>
        <w:t>историко</w:t>
      </w:r>
      <w:proofErr w:type="spellEnd"/>
      <w:r w:rsidR="005B5E30" w:rsidRPr="00D965F1">
        <w:rPr>
          <w:rFonts w:ascii="Times New Roman" w:hAnsi="Times New Roman" w:cs="Times New Roman"/>
          <w:szCs w:val="28"/>
        </w:rPr>
        <w:t xml:space="preserve"> - </w:t>
      </w:r>
      <w:r w:rsidRPr="00D965F1">
        <w:rPr>
          <w:rFonts w:ascii="Times New Roman" w:hAnsi="Times New Roman" w:cs="Times New Roman"/>
          <w:szCs w:val="28"/>
        </w:rPr>
        <w:t xml:space="preserve">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 </w:t>
      </w:r>
    </w:p>
    <w:p w14:paraId="5E4F91C0" w14:textId="77777777" w:rsidR="00B329A4" w:rsidRPr="00D965F1" w:rsidRDefault="00000000">
      <w:pPr>
        <w:spacing w:line="259" w:lineRule="auto"/>
        <w:ind w:left="708" w:right="0" w:firstLine="0"/>
        <w:jc w:val="left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 </w:t>
      </w:r>
    </w:p>
    <w:p w14:paraId="2D97532F" w14:textId="13C36B26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>Целью изучения является освоение разных видов</w:t>
      </w:r>
      <w:r w:rsidR="005B5E30" w:rsidRPr="00D965F1">
        <w:rPr>
          <w:rFonts w:ascii="Times New Roman" w:hAnsi="Times New Roman" w:cs="Times New Roman"/>
          <w:szCs w:val="28"/>
        </w:rPr>
        <w:t xml:space="preserve"> </w:t>
      </w:r>
      <w:r w:rsidRPr="00D965F1">
        <w:rPr>
          <w:rFonts w:ascii="Times New Roman" w:hAnsi="Times New Roman" w:cs="Times New Roman"/>
          <w:szCs w:val="28"/>
        </w:rPr>
        <w:t>визуально</w:t>
      </w:r>
      <w:r w:rsidR="005B5E30" w:rsidRPr="00D965F1">
        <w:rPr>
          <w:rFonts w:ascii="Times New Roman" w:hAnsi="Times New Roman" w:cs="Times New Roman"/>
          <w:szCs w:val="28"/>
        </w:rPr>
        <w:t xml:space="preserve"> </w:t>
      </w:r>
      <w:r w:rsidRPr="00D965F1">
        <w:rPr>
          <w:rFonts w:ascii="Times New Roman" w:hAnsi="Times New Roman" w:cs="Times New Roman"/>
          <w:szCs w:val="28"/>
        </w:rPr>
        <w:t>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Модуль объединяет в единую образовательную структуру художественно</w:t>
      </w:r>
      <w:r w:rsidR="005B5E30" w:rsidRPr="00D965F1">
        <w:rPr>
          <w:rFonts w:ascii="Times New Roman" w:hAnsi="Times New Roman" w:cs="Times New Roman"/>
          <w:szCs w:val="28"/>
        </w:rPr>
        <w:t xml:space="preserve"> </w:t>
      </w:r>
      <w:r w:rsidRPr="00D965F1">
        <w:rPr>
          <w:rFonts w:ascii="Times New Roman" w:hAnsi="Times New Roman" w:cs="Times New Roman"/>
          <w:szCs w:val="28"/>
        </w:rPr>
        <w:t xml:space="preserve">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 </w:t>
      </w:r>
    </w:p>
    <w:p w14:paraId="215F0326" w14:textId="77777777" w:rsidR="00B329A4" w:rsidRPr="00D965F1" w:rsidRDefault="00000000">
      <w:pPr>
        <w:ind w:left="-15"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Задачами модуля «Декоративно-прикладное и народное искусство» являются:  </w:t>
      </w:r>
    </w:p>
    <w:p w14:paraId="550890CF" w14:textId="77777777" w:rsidR="00B329A4" w:rsidRPr="00D965F1" w:rsidRDefault="00000000">
      <w:pPr>
        <w:numPr>
          <w:ilvl w:val="0"/>
          <w:numId w:val="1"/>
        </w:numPr>
        <w:spacing w:after="41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 </w:t>
      </w:r>
    </w:p>
    <w:p w14:paraId="44A84465" w14:textId="77777777" w:rsidR="00B329A4" w:rsidRPr="00D965F1" w:rsidRDefault="00000000">
      <w:pPr>
        <w:numPr>
          <w:ilvl w:val="0"/>
          <w:numId w:val="1"/>
        </w:numPr>
        <w:spacing w:after="41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 </w:t>
      </w:r>
    </w:p>
    <w:p w14:paraId="06549F73" w14:textId="77777777" w:rsidR="00B329A4" w:rsidRPr="00D965F1" w:rsidRDefault="00000000">
      <w:pPr>
        <w:numPr>
          <w:ilvl w:val="0"/>
          <w:numId w:val="1"/>
        </w:numPr>
        <w:spacing w:line="259" w:lineRule="auto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lastRenderedPageBreak/>
        <w:t xml:space="preserve">формирование </w:t>
      </w:r>
      <w:r w:rsidRPr="00D965F1">
        <w:rPr>
          <w:rFonts w:ascii="Times New Roman" w:hAnsi="Times New Roman" w:cs="Times New Roman"/>
          <w:szCs w:val="28"/>
        </w:rPr>
        <w:tab/>
        <w:t xml:space="preserve">у </w:t>
      </w:r>
      <w:r w:rsidRPr="00D965F1">
        <w:rPr>
          <w:rFonts w:ascii="Times New Roman" w:hAnsi="Times New Roman" w:cs="Times New Roman"/>
          <w:szCs w:val="28"/>
        </w:rPr>
        <w:tab/>
        <w:t xml:space="preserve">обучающихся </w:t>
      </w:r>
      <w:r w:rsidRPr="00D965F1">
        <w:rPr>
          <w:rFonts w:ascii="Times New Roman" w:hAnsi="Times New Roman" w:cs="Times New Roman"/>
          <w:szCs w:val="28"/>
        </w:rPr>
        <w:tab/>
        <w:t xml:space="preserve">навыков </w:t>
      </w:r>
      <w:r w:rsidRPr="00D965F1">
        <w:rPr>
          <w:rFonts w:ascii="Times New Roman" w:hAnsi="Times New Roman" w:cs="Times New Roman"/>
          <w:szCs w:val="28"/>
        </w:rPr>
        <w:tab/>
        <w:t xml:space="preserve">эстетического </w:t>
      </w:r>
    </w:p>
    <w:p w14:paraId="7775C090" w14:textId="77777777" w:rsidR="00B329A4" w:rsidRPr="00D965F1" w:rsidRDefault="00000000">
      <w:pPr>
        <w:spacing w:after="37"/>
        <w:ind w:left="-15" w:right="0" w:firstLine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видения и преобразования мира;  </w:t>
      </w:r>
    </w:p>
    <w:p w14:paraId="7B694095" w14:textId="77777777" w:rsidR="00B329A4" w:rsidRPr="00D965F1" w:rsidRDefault="00000000">
      <w:pPr>
        <w:numPr>
          <w:ilvl w:val="0"/>
          <w:numId w:val="1"/>
        </w:numPr>
        <w:spacing w:after="41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 </w:t>
      </w:r>
    </w:p>
    <w:p w14:paraId="0FDF801B" w14:textId="77777777" w:rsidR="00B329A4" w:rsidRPr="00D965F1" w:rsidRDefault="00000000">
      <w:pPr>
        <w:numPr>
          <w:ilvl w:val="0"/>
          <w:numId w:val="1"/>
        </w:numPr>
        <w:spacing w:line="259" w:lineRule="auto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формирование </w:t>
      </w:r>
      <w:r w:rsidRPr="00D965F1">
        <w:rPr>
          <w:rFonts w:ascii="Times New Roman" w:hAnsi="Times New Roman" w:cs="Times New Roman"/>
          <w:szCs w:val="28"/>
        </w:rPr>
        <w:tab/>
        <w:t xml:space="preserve">пространственного </w:t>
      </w:r>
      <w:r w:rsidRPr="00D965F1">
        <w:rPr>
          <w:rFonts w:ascii="Times New Roman" w:hAnsi="Times New Roman" w:cs="Times New Roman"/>
          <w:szCs w:val="28"/>
        </w:rPr>
        <w:tab/>
        <w:t xml:space="preserve">мышления </w:t>
      </w:r>
      <w:r w:rsidRPr="00D965F1">
        <w:rPr>
          <w:rFonts w:ascii="Times New Roman" w:hAnsi="Times New Roman" w:cs="Times New Roman"/>
          <w:szCs w:val="28"/>
        </w:rPr>
        <w:tab/>
        <w:t xml:space="preserve">и </w:t>
      </w:r>
    </w:p>
    <w:p w14:paraId="0C42358C" w14:textId="77777777" w:rsidR="00B329A4" w:rsidRPr="00D965F1" w:rsidRDefault="00000000">
      <w:pPr>
        <w:spacing w:after="37"/>
        <w:ind w:left="-15" w:right="0" w:firstLine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аналитических визуальных способностей;  </w:t>
      </w:r>
    </w:p>
    <w:p w14:paraId="630CF600" w14:textId="77777777" w:rsidR="00B329A4" w:rsidRPr="00D965F1" w:rsidRDefault="00000000">
      <w:pPr>
        <w:numPr>
          <w:ilvl w:val="0"/>
          <w:numId w:val="1"/>
        </w:numPr>
        <w:spacing w:after="42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 </w:t>
      </w:r>
    </w:p>
    <w:p w14:paraId="03465C68" w14:textId="77777777" w:rsidR="00B329A4" w:rsidRPr="00D965F1" w:rsidRDefault="00000000">
      <w:pPr>
        <w:numPr>
          <w:ilvl w:val="0"/>
          <w:numId w:val="1"/>
        </w:numPr>
        <w:spacing w:after="42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развитие наблюдательности, ассоциативного мышления и творческого воображения;  </w:t>
      </w:r>
    </w:p>
    <w:p w14:paraId="3D53C5AB" w14:textId="77777777" w:rsidR="00B329A4" w:rsidRPr="00D965F1" w:rsidRDefault="00000000">
      <w:pPr>
        <w:numPr>
          <w:ilvl w:val="0"/>
          <w:numId w:val="1"/>
        </w:numPr>
        <w:spacing w:after="41"/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воспитание уважения и любви к цивилизационному наследию России через освоение отечественной художественной культуры;  </w:t>
      </w:r>
    </w:p>
    <w:p w14:paraId="51D2FA54" w14:textId="77777777" w:rsidR="00B329A4" w:rsidRPr="00D965F1" w:rsidRDefault="00000000">
      <w:pPr>
        <w:numPr>
          <w:ilvl w:val="0"/>
          <w:numId w:val="1"/>
        </w:numPr>
        <w:ind w:right="0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 </w:t>
      </w:r>
    </w:p>
    <w:p w14:paraId="25DA44C1" w14:textId="77777777" w:rsidR="00B329A4" w:rsidRPr="00D965F1" w:rsidRDefault="00000000">
      <w:pPr>
        <w:spacing w:line="259" w:lineRule="auto"/>
        <w:ind w:left="708" w:right="0" w:firstLine="0"/>
        <w:jc w:val="left"/>
        <w:rPr>
          <w:rFonts w:ascii="Times New Roman" w:hAnsi="Times New Roman" w:cs="Times New Roman"/>
          <w:szCs w:val="28"/>
        </w:rPr>
      </w:pPr>
      <w:r w:rsidRPr="00D965F1">
        <w:rPr>
          <w:rFonts w:ascii="Times New Roman" w:hAnsi="Times New Roman" w:cs="Times New Roman"/>
          <w:szCs w:val="28"/>
        </w:rPr>
        <w:t xml:space="preserve"> </w:t>
      </w:r>
    </w:p>
    <w:p w14:paraId="418C6A98" w14:textId="77777777" w:rsidR="00B329A4" w:rsidRPr="005B5E30" w:rsidRDefault="00000000">
      <w:pPr>
        <w:ind w:left="-15" w:right="0"/>
        <w:rPr>
          <w:rFonts w:ascii="Times New Roman" w:hAnsi="Times New Roman" w:cs="Times New Roman"/>
        </w:rPr>
      </w:pPr>
      <w:r w:rsidRPr="00D965F1">
        <w:rPr>
          <w:rFonts w:ascii="Times New Roman" w:hAnsi="Times New Roman" w:cs="Times New Roman"/>
          <w:szCs w:val="28"/>
        </w:rPr>
        <w:t>Модуль «Декоративно-прикладное и народное искусство» изучается 1</w:t>
      </w:r>
      <w:r w:rsidRPr="005B5E30">
        <w:rPr>
          <w:rFonts w:ascii="Times New Roman" w:hAnsi="Times New Roman" w:cs="Times New Roman"/>
        </w:rPr>
        <w:t xml:space="preserve"> час в неделю, общий объем в параллели составляет 34 часа. </w:t>
      </w:r>
    </w:p>
    <w:p w14:paraId="42E211D3" w14:textId="77777777" w:rsidR="00B329A4" w:rsidRPr="005B5E30" w:rsidRDefault="00000000">
      <w:pPr>
        <w:ind w:left="-15" w:right="0" w:firstLine="0"/>
        <w:rPr>
          <w:rFonts w:ascii="Times New Roman" w:hAnsi="Times New Roman" w:cs="Times New Roman"/>
        </w:rPr>
      </w:pPr>
      <w:r w:rsidRPr="005B5E30">
        <w:rPr>
          <w:rFonts w:ascii="Times New Roman" w:hAnsi="Times New Roman" w:cs="Times New Roman"/>
        </w:rPr>
        <w:t xml:space="preserve">Итого 102 часа за весь курс. </w:t>
      </w:r>
    </w:p>
    <w:sectPr w:rsidR="00B329A4" w:rsidRPr="005B5E30" w:rsidSect="00D965F1">
      <w:pgSz w:w="11906" w:h="16838"/>
      <w:pgMar w:top="567" w:right="843" w:bottom="12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4081"/>
    <w:multiLevelType w:val="hybridMultilevel"/>
    <w:tmpl w:val="BF1E7074"/>
    <w:lvl w:ilvl="0" w:tplc="AAAC2C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853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AB2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A03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219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ED6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209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0EC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2CD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582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A4"/>
    <w:rsid w:val="005B5E30"/>
    <w:rsid w:val="00B329A4"/>
    <w:rsid w:val="00D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9454"/>
  <w15:docId w15:val="{51F5368B-5622-42FB-9B92-A5B52AF8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right="2" w:firstLine="698"/>
      <w:jc w:val="both"/>
    </w:pPr>
    <w:rPr>
      <w:rFonts w:ascii="Cambria" w:eastAsia="Cambria" w:hAnsi="Cambria" w:cs="Cambr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А6</dc:creator>
  <cp:keywords/>
  <cp:lastModifiedBy>Арсений Никипорец</cp:lastModifiedBy>
  <cp:revision>5</cp:revision>
  <dcterms:created xsi:type="dcterms:W3CDTF">2023-12-25T03:07:00Z</dcterms:created>
  <dcterms:modified xsi:type="dcterms:W3CDTF">2023-12-25T03:17:00Z</dcterms:modified>
</cp:coreProperties>
</file>