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67" w:rsidRDefault="00D05D67" w:rsidP="00F951CC">
      <w:pPr>
        <w:rPr>
          <w:b/>
          <w:bCs/>
          <w:sz w:val="24"/>
          <w:szCs w:val="24"/>
        </w:rPr>
      </w:pPr>
      <w:bookmarkStart w:id="0" w:name="_GoBack"/>
      <w:bookmarkEnd w:id="0"/>
    </w:p>
    <w:p w:rsidR="00D05D67" w:rsidRDefault="00D05D67" w:rsidP="00832D63">
      <w:pPr>
        <w:jc w:val="center"/>
        <w:rPr>
          <w:b/>
          <w:bCs/>
          <w:sz w:val="24"/>
          <w:szCs w:val="24"/>
        </w:rPr>
      </w:pPr>
    </w:p>
    <w:p w:rsidR="00DE4783" w:rsidRDefault="00DE4783" w:rsidP="00DE4783">
      <w:pPr>
        <w:pStyle w:val="a3"/>
        <w:spacing w:before="0"/>
        <w:ind w:left="0" w:right="0"/>
        <w:rPr>
          <w:sz w:val="24"/>
          <w:szCs w:val="24"/>
        </w:rPr>
      </w:pPr>
      <w:r>
        <w:rPr>
          <w:sz w:val="24"/>
          <w:szCs w:val="24"/>
        </w:rPr>
        <w:t>Аннотация к рабочей программе среднего общего образования</w:t>
      </w:r>
    </w:p>
    <w:p w:rsidR="00DE4783" w:rsidRDefault="00DE4783" w:rsidP="00DE4783">
      <w:pPr>
        <w:pStyle w:val="a3"/>
        <w:spacing w:before="0"/>
        <w:ind w:left="0" w:right="0"/>
        <w:rPr>
          <w:sz w:val="24"/>
          <w:szCs w:val="24"/>
        </w:rPr>
      </w:pPr>
      <w:r>
        <w:rPr>
          <w:sz w:val="24"/>
          <w:szCs w:val="24"/>
        </w:rPr>
        <w:t>по химии</w:t>
      </w:r>
    </w:p>
    <w:p w:rsidR="00832D63" w:rsidRPr="00832D63" w:rsidRDefault="00832D63" w:rsidP="00832D63">
      <w:pPr>
        <w:jc w:val="center"/>
        <w:rPr>
          <w:b/>
          <w:bCs/>
          <w:sz w:val="10"/>
          <w:szCs w:val="10"/>
        </w:rPr>
      </w:pP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ab/>
        <w:t>Рабочая программа учебного предмета «</w:t>
      </w:r>
      <w:r w:rsidR="00DE4783">
        <w:rPr>
          <w:sz w:val="24"/>
          <w:szCs w:val="24"/>
        </w:rPr>
        <w:t>Химия</w:t>
      </w:r>
      <w:r w:rsidRPr="00832D63">
        <w:rPr>
          <w:sz w:val="24"/>
          <w:szCs w:val="24"/>
        </w:rPr>
        <w:t>» на уровне среднего общего образования составлена на основе требований к результатам освоения программы среднего общего образования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России от 17 мая 2012 года № 413 и приказом Министерства просвещения Российской Федерации от 12 августа 2022 года № 732 «О внесении изменений во ФГОС СОО», федеральной образовательной программы среднего общего образования, утверждённой приказам Министерства просвещения Российской Федерации  от 18 мая 2023 года № 371, федеральной рабочей программы по учебному предмету «</w:t>
      </w:r>
      <w:r w:rsidR="00DE4783">
        <w:rPr>
          <w:sz w:val="24"/>
          <w:szCs w:val="24"/>
        </w:rPr>
        <w:t>Химия</w:t>
      </w:r>
      <w:r w:rsidRPr="00832D63">
        <w:rPr>
          <w:sz w:val="24"/>
          <w:szCs w:val="24"/>
        </w:rPr>
        <w:t>», а также федеральной рабочей программы воспитания.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ab/>
        <w:t xml:space="preserve"> Рабочая программа по учебному предмету «</w:t>
      </w:r>
      <w:r w:rsidR="00DE4783">
        <w:rPr>
          <w:sz w:val="24"/>
          <w:szCs w:val="24"/>
        </w:rPr>
        <w:t>Химия</w:t>
      </w:r>
      <w:r w:rsidRPr="00832D63">
        <w:rPr>
          <w:sz w:val="24"/>
          <w:szCs w:val="24"/>
        </w:rPr>
        <w:t>»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ab/>
        <w:t>Рабочая программа по учебному предмету «</w:t>
      </w:r>
      <w:r w:rsidR="00DE4783">
        <w:rPr>
          <w:sz w:val="24"/>
          <w:szCs w:val="24"/>
        </w:rPr>
        <w:t>Химия</w:t>
      </w:r>
      <w:r w:rsidRPr="00832D63">
        <w:rPr>
          <w:sz w:val="24"/>
          <w:szCs w:val="24"/>
        </w:rPr>
        <w:t>» позволит: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 xml:space="preserve">-реализовать в процессе преподавания </w:t>
      </w:r>
      <w:r w:rsidR="00DE4783">
        <w:rPr>
          <w:sz w:val="24"/>
          <w:szCs w:val="24"/>
        </w:rPr>
        <w:t>химии</w:t>
      </w:r>
      <w:r w:rsidRPr="00832D63">
        <w:rPr>
          <w:sz w:val="24"/>
          <w:szCs w:val="24"/>
        </w:rPr>
        <w:t xml:space="preserve"> современные подходы к достижению личностных, </w:t>
      </w:r>
      <w:proofErr w:type="spellStart"/>
      <w:r w:rsidRPr="00832D63">
        <w:rPr>
          <w:sz w:val="24"/>
          <w:szCs w:val="24"/>
        </w:rPr>
        <w:t>метапредметных</w:t>
      </w:r>
      <w:proofErr w:type="spellEnd"/>
      <w:r w:rsidRPr="00832D63">
        <w:rPr>
          <w:sz w:val="24"/>
          <w:szCs w:val="24"/>
        </w:rPr>
        <w:t xml:space="preserve"> и предметных результатов обучения, сформулированных во ФГОС СОО;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 xml:space="preserve">-определить обязательную (инвариантную) часть содержания по </w:t>
      </w:r>
      <w:r w:rsidR="00DE4783">
        <w:rPr>
          <w:sz w:val="24"/>
          <w:szCs w:val="24"/>
        </w:rPr>
        <w:t>химии</w:t>
      </w:r>
      <w:r w:rsidRPr="00832D63">
        <w:rPr>
          <w:sz w:val="24"/>
          <w:szCs w:val="24"/>
        </w:rPr>
        <w:t xml:space="preserve">, 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>-определить и структурировать планируемые результаты обучения и содержание учебного предмета «</w:t>
      </w:r>
      <w:r w:rsidR="00DE4783">
        <w:rPr>
          <w:sz w:val="24"/>
          <w:szCs w:val="24"/>
        </w:rPr>
        <w:t>Химия</w:t>
      </w:r>
      <w:r w:rsidRPr="00832D63">
        <w:rPr>
          <w:sz w:val="24"/>
          <w:szCs w:val="24"/>
        </w:rPr>
        <w:t>» по годам обучения;</w:t>
      </w:r>
    </w:p>
    <w:p w:rsidR="00832D63" w:rsidRP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>-разработать календарно-тематическое и поурочное планирование с учётом особенностей конкретного класса, используя рекомендованное распределение учебного времени на изучение определённого раздела и тем, а также предложенные основные виды учебной деятельности для освоения учебного материала разделов и тем</w:t>
      </w:r>
      <w:r w:rsidRPr="00832D63">
        <w:rPr>
          <w:sz w:val="24"/>
          <w:szCs w:val="24"/>
        </w:rPr>
        <w:tab/>
      </w:r>
      <w:r w:rsidRPr="00832D63">
        <w:rPr>
          <w:sz w:val="24"/>
          <w:szCs w:val="24"/>
        </w:rPr>
        <w:tab/>
      </w:r>
      <w:r w:rsidRPr="00832D63">
        <w:rPr>
          <w:sz w:val="24"/>
          <w:szCs w:val="24"/>
        </w:rPr>
        <w:tab/>
      </w:r>
    </w:p>
    <w:p w:rsidR="00832D63" w:rsidRDefault="00832D63" w:rsidP="00832D63">
      <w:pPr>
        <w:ind w:right="56"/>
        <w:jc w:val="both"/>
        <w:rPr>
          <w:sz w:val="24"/>
          <w:szCs w:val="24"/>
        </w:rPr>
      </w:pPr>
      <w:r w:rsidRPr="00832D63">
        <w:rPr>
          <w:sz w:val="24"/>
          <w:szCs w:val="24"/>
        </w:rPr>
        <w:tab/>
        <w:t xml:space="preserve">Изучение </w:t>
      </w:r>
      <w:r w:rsidR="00DE4783">
        <w:rPr>
          <w:sz w:val="24"/>
          <w:szCs w:val="24"/>
        </w:rPr>
        <w:t>химии</w:t>
      </w:r>
      <w:r w:rsidRPr="00832D63">
        <w:rPr>
          <w:sz w:val="24"/>
          <w:szCs w:val="24"/>
        </w:rPr>
        <w:t xml:space="preserve"> направлено на достижение следующих целей: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783">
        <w:rPr>
          <w:sz w:val="24"/>
          <w:szCs w:val="24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E4783">
        <w:rPr>
          <w:sz w:val="24"/>
          <w:szCs w:val="24"/>
        </w:rPr>
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783">
        <w:rPr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E4783">
        <w:rPr>
          <w:sz w:val="24"/>
          <w:szCs w:val="24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783">
        <w:rPr>
          <w:sz w:val="24"/>
          <w:szCs w:val="24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4783">
        <w:rPr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DE4783">
        <w:rPr>
          <w:sz w:val="24"/>
          <w:szCs w:val="24"/>
        </w:rPr>
        <w:lastRenderedPageBreak/>
        <w:t>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 w:rsidRPr="00DE4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E4783">
        <w:rPr>
          <w:sz w:val="24"/>
          <w:szCs w:val="24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E4783" w:rsidRPr="00DE4783" w:rsidRDefault="00DE4783" w:rsidP="00DE47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DE4783">
        <w:rPr>
          <w:sz w:val="24"/>
          <w:szCs w:val="24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 </w:t>
      </w:r>
    </w:p>
    <w:p w:rsidR="00832D63" w:rsidRPr="00832D63" w:rsidRDefault="00832D63" w:rsidP="00832D6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32D63">
        <w:rPr>
          <w:rFonts w:eastAsiaTheme="minorHAnsi"/>
          <w:color w:val="000000"/>
          <w:sz w:val="24"/>
          <w:szCs w:val="24"/>
        </w:rPr>
        <w:tab/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 </w:t>
      </w:r>
      <w:r w:rsidR="00355033">
        <w:rPr>
          <w:rFonts w:eastAsiaTheme="minorHAnsi"/>
          <w:color w:val="000000"/>
          <w:sz w:val="24"/>
          <w:szCs w:val="24"/>
        </w:rPr>
        <w:t>химии</w:t>
      </w:r>
      <w:r w:rsidRPr="00832D63">
        <w:rPr>
          <w:rFonts w:eastAsiaTheme="minorHAnsi"/>
          <w:color w:val="000000"/>
          <w:sz w:val="24"/>
          <w:szCs w:val="24"/>
        </w:rPr>
        <w:t>.</w:t>
      </w:r>
    </w:p>
    <w:p w:rsidR="00832D63" w:rsidRPr="00832D63" w:rsidRDefault="00832D63" w:rsidP="00832D6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832D63">
        <w:rPr>
          <w:rFonts w:eastAsiaTheme="minorHAnsi"/>
          <w:sz w:val="24"/>
          <w:szCs w:val="24"/>
        </w:rPr>
        <w:tab/>
      </w:r>
      <w:r w:rsidRPr="00832D63">
        <w:rPr>
          <w:rFonts w:eastAsiaTheme="minorHAnsi"/>
          <w:color w:val="000000"/>
          <w:sz w:val="24"/>
          <w:szCs w:val="24"/>
        </w:rPr>
        <w:t xml:space="preserve">В соответствии с ФГОС СОО </w:t>
      </w:r>
      <w:r w:rsidR="002A543E">
        <w:rPr>
          <w:rFonts w:eastAsiaTheme="minorHAnsi"/>
          <w:color w:val="000000"/>
          <w:sz w:val="24"/>
          <w:szCs w:val="24"/>
        </w:rPr>
        <w:t>химия</w:t>
      </w:r>
      <w:r w:rsidRPr="00832D63">
        <w:rPr>
          <w:rFonts w:eastAsiaTheme="minorHAnsi"/>
          <w:color w:val="000000"/>
          <w:sz w:val="24"/>
          <w:szCs w:val="24"/>
        </w:rPr>
        <w:t xml:space="preserve"> является обязательным предметом на данном уровне образования.</w:t>
      </w:r>
      <w:r w:rsidR="0069589C" w:rsidRPr="0069589C">
        <w:rPr>
          <w:sz w:val="28"/>
          <w:szCs w:val="28"/>
        </w:rPr>
        <w:t xml:space="preserve"> </w:t>
      </w:r>
      <w:r w:rsidR="0069589C" w:rsidRPr="0069589C">
        <w:rPr>
          <w:sz w:val="24"/>
          <w:szCs w:val="24"/>
        </w:rPr>
        <w:t>Основные разделы дисциплины. 10 класс – Органическая химия: Теоретические основы органической химии. Углеводороды. Кислородсодержащие органические соединения. Высокомолекулярные соединения. 11 класс – Общая и неорганическая химия: Теоретические основы химии. Неорганическая химия. Химия и жизнь</w:t>
      </w:r>
      <w:r w:rsidR="0069589C">
        <w:rPr>
          <w:sz w:val="24"/>
          <w:szCs w:val="24"/>
        </w:rPr>
        <w:t>.</w:t>
      </w:r>
      <w:r w:rsidRPr="00832D63">
        <w:rPr>
          <w:rFonts w:eastAsiaTheme="minorHAnsi"/>
          <w:color w:val="000000"/>
          <w:sz w:val="24"/>
          <w:szCs w:val="24"/>
        </w:rPr>
        <w:t xml:space="preserve"> Общее число часов, рекомендованных для изучения </w:t>
      </w:r>
      <w:r w:rsidR="002A543E">
        <w:rPr>
          <w:rFonts w:eastAsiaTheme="minorHAnsi"/>
          <w:color w:val="000000"/>
          <w:sz w:val="24"/>
          <w:szCs w:val="24"/>
        </w:rPr>
        <w:t>химии</w:t>
      </w:r>
      <w:r w:rsidRPr="00832D63">
        <w:rPr>
          <w:rFonts w:eastAsiaTheme="minorHAnsi"/>
          <w:color w:val="000000"/>
          <w:sz w:val="24"/>
          <w:szCs w:val="24"/>
        </w:rPr>
        <w:t xml:space="preserve"> – </w:t>
      </w:r>
      <w:r w:rsidR="002A543E">
        <w:rPr>
          <w:rFonts w:eastAsiaTheme="minorHAnsi"/>
          <w:color w:val="000000"/>
          <w:sz w:val="24"/>
          <w:szCs w:val="24"/>
        </w:rPr>
        <w:t>68</w:t>
      </w:r>
      <w:r w:rsidRPr="00832D63">
        <w:rPr>
          <w:rFonts w:eastAsiaTheme="minorHAnsi"/>
          <w:color w:val="000000"/>
          <w:sz w:val="24"/>
          <w:szCs w:val="24"/>
        </w:rPr>
        <w:t xml:space="preserve"> </w:t>
      </w:r>
      <w:r w:rsidR="002A543E">
        <w:rPr>
          <w:rFonts w:eastAsiaTheme="minorHAnsi"/>
          <w:color w:val="000000"/>
          <w:sz w:val="24"/>
          <w:szCs w:val="24"/>
        </w:rPr>
        <w:t>часов</w:t>
      </w:r>
      <w:r w:rsidRPr="00832D63">
        <w:rPr>
          <w:rFonts w:eastAsiaTheme="minorHAnsi"/>
          <w:color w:val="000000"/>
          <w:sz w:val="24"/>
          <w:szCs w:val="24"/>
        </w:rPr>
        <w:t xml:space="preserve">: в 10 классе - </w:t>
      </w:r>
      <w:r w:rsidR="002A543E">
        <w:rPr>
          <w:rFonts w:eastAsiaTheme="minorHAnsi"/>
          <w:color w:val="000000"/>
          <w:sz w:val="24"/>
          <w:szCs w:val="24"/>
        </w:rPr>
        <w:t>34</w:t>
      </w:r>
      <w:r w:rsidRPr="00832D63">
        <w:rPr>
          <w:rFonts w:eastAsiaTheme="minorHAnsi"/>
          <w:color w:val="000000"/>
          <w:sz w:val="24"/>
          <w:szCs w:val="24"/>
        </w:rPr>
        <w:t xml:space="preserve"> часа (</w:t>
      </w:r>
      <w:r w:rsidR="002A543E">
        <w:rPr>
          <w:rFonts w:eastAsiaTheme="minorHAnsi"/>
          <w:color w:val="000000"/>
          <w:sz w:val="24"/>
          <w:szCs w:val="24"/>
        </w:rPr>
        <w:t>1 час</w:t>
      </w:r>
      <w:r w:rsidRPr="00832D63">
        <w:rPr>
          <w:rFonts w:eastAsiaTheme="minorHAnsi"/>
          <w:color w:val="000000"/>
          <w:sz w:val="24"/>
          <w:szCs w:val="24"/>
        </w:rPr>
        <w:t xml:space="preserve"> в неделю), в 11 классе – </w:t>
      </w:r>
      <w:r w:rsidR="002A543E">
        <w:rPr>
          <w:rFonts w:eastAsiaTheme="minorHAnsi"/>
          <w:color w:val="000000"/>
          <w:sz w:val="24"/>
          <w:szCs w:val="24"/>
        </w:rPr>
        <w:t>34</w:t>
      </w:r>
      <w:r w:rsidRPr="00832D63">
        <w:rPr>
          <w:rFonts w:eastAsiaTheme="minorHAnsi"/>
          <w:color w:val="000000"/>
          <w:sz w:val="24"/>
          <w:szCs w:val="24"/>
        </w:rPr>
        <w:t xml:space="preserve"> часа (</w:t>
      </w:r>
      <w:r w:rsidR="002A543E">
        <w:rPr>
          <w:rFonts w:eastAsiaTheme="minorHAnsi"/>
          <w:color w:val="000000"/>
          <w:sz w:val="24"/>
          <w:szCs w:val="24"/>
        </w:rPr>
        <w:t>1 час</w:t>
      </w:r>
      <w:r w:rsidRPr="00832D63">
        <w:rPr>
          <w:rFonts w:eastAsiaTheme="minorHAnsi"/>
          <w:color w:val="000000"/>
          <w:sz w:val="24"/>
          <w:szCs w:val="24"/>
        </w:rPr>
        <w:t xml:space="preserve"> в неделю).</w:t>
      </w:r>
    </w:p>
    <w:p w:rsidR="00832D63" w:rsidRDefault="00832D63"/>
    <w:sectPr w:rsidR="0083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3"/>
    <w:rsid w:val="001C4945"/>
    <w:rsid w:val="001D6028"/>
    <w:rsid w:val="002A543E"/>
    <w:rsid w:val="00355033"/>
    <w:rsid w:val="0053385B"/>
    <w:rsid w:val="0069589C"/>
    <w:rsid w:val="007C36D5"/>
    <w:rsid w:val="00832D63"/>
    <w:rsid w:val="008454B0"/>
    <w:rsid w:val="009131CB"/>
    <w:rsid w:val="009B6600"/>
    <w:rsid w:val="00A95867"/>
    <w:rsid w:val="00D05D67"/>
    <w:rsid w:val="00DE478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001D"/>
  <w15:docId w15:val="{A51BB3C0-06EA-4AE0-9032-7ECCEB5F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2D6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32D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2D63"/>
  </w:style>
  <w:style w:type="paragraph" w:customStyle="1" w:styleId="Default">
    <w:name w:val="Default"/>
    <w:rsid w:val="00832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2023-12-12T08:24:00Z</dcterms:created>
  <dcterms:modified xsi:type="dcterms:W3CDTF">2023-12-12T08:24:00Z</dcterms:modified>
</cp:coreProperties>
</file>