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14:paraId="0E997C01" w14:textId="77777777" w:rsidTr="007C5084">
        <w:trPr>
          <w:trHeight w:val="3043"/>
        </w:trPr>
        <w:tc>
          <w:tcPr>
            <w:tcW w:w="4384" w:type="dxa"/>
          </w:tcPr>
          <w:p w14:paraId="41B905E8" w14:textId="77777777"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14:paraId="72246467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14:paraId="792CBC6D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14:paraId="444588ED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14:paraId="3AA2B228" w14:textId="77777777"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136F32D" w14:textId="10F3F1C2"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241BE3C2" w14:textId="77777777"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A95475" w14:textId="0F14E31D" w:rsidR="003167ED" w:rsidRDefault="007C5084" w:rsidP="001157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Прошу предоставить 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</w:t>
      </w:r>
      <w:r w:rsidR="003167ED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ученику(ученицы)</w:t>
      </w:r>
      <w:r w:rsidR="003167ED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="0011577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</w:t>
      </w:r>
    </w:p>
    <w:p w14:paraId="05D307B7" w14:textId="736FE297" w:rsidR="00115777" w:rsidRDefault="003167ED" w:rsidP="00316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</w:t>
      </w:r>
      <w:r w:rsidR="00115777">
        <w:rPr>
          <w:rFonts w:ascii="Times New Roman" w:eastAsia="Times New Roman" w:hAnsi="Times New Roman" w:cs="Times New Roman"/>
          <w:bCs/>
          <w:sz w:val="26"/>
          <w:szCs w:val="26"/>
        </w:rPr>
        <w:t>г.р.</w:t>
      </w:r>
    </w:p>
    <w:p w14:paraId="2514B774" w14:textId="77777777" w:rsidR="00115777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CFD5E38" w14:textId="2A8A1680" w:rsidR="00AC72E6" w:rsidRDefault="00115777" w:rsidP="001157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Дополнительную меру поддержки в виде____________________________________________________________________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14:paraId="7F1474E3" w14:textId="060EFE59"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</w:p>
    <w:p w14:paraId="64352678" w14:textId="65536FC3" w:rsidR="00896BF8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 условиями предоставления дополнительной меры поддержки ознакомлен и согласен_________________________________________________(подпись)</w:t>
      </w:r>
    </w:p>
    <w:p w14:paraId="4CF3890B" w14:textId="6F03A6E7" w:rsidR="00115777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Обо всех изменениях, влекущих за собой изменения в назначении и предоставлении дополнительной меры поддержки, обязуюсь извещать в течение пяти дней.</w:t>
      </w:r>
    </w:p>
    <w:p w14:paraId="7A26DBEF" w14:textId="3BFF501E" w:rsidR="00115777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Я,_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14:paraId="4CB1673D" w14:textId="7F081DE2" w:rsidR="00115777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14:paraId="756F52FF" w14:textId="77777777" w:rsidR="00115777" w:rsidRPr="00AC72E6" w:rsidRDefault="00115777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14:paraId="4E0B073F" w14:textId="1C2C1DBE" w:rsidR="00EA55F7" w:rsidRPr="0002300F" w:rsidRDefault="00AA783F" w:rsidP="003167ED">
      <w:pPr>
        <w:rPr>
          <w:rFonts w:ascii="Times New Roman" w:hAnsi="Times New Roman" w:cs="Times New Roman"/>
          <w:sz w:val="24"/>
          <w:szCs w:val="24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</w:t>
      </w:r>
      <w:r w:rsidR="003167E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пунктом №2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167ED" w:rsidRPr="0031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</w:t>
      </w:r>
      <w:r w:rsidR="0031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="003167ED" w:rsidRPr="0031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Правительства </w:t>
      </w:r>
      <w:r w:rsidR="003167ED" w:rsidRPr="003167ED">
        <w:rPr>
          <w:rFonts w:ascii="Times New Roman" w:hAnsi="Times New Roman" w:cs="Times New Roman"/>
        </w:rPr>
        <w:t>Саратовской</w:t>
      </w:r>
      <w:r w:rsidR="003167ED" w:rsidRPr="0031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области от </w:t>
      </w:r>
      <w:r w:rsidR="003167ED" w:rsidRPr="003167ED">
        <w:rPr>
          <w:rFonts w:ascii="Times New Roman" w:hAnsi="Times New Roman" w:cs="Times New Roman"/>
          <w:sz w:val="24"/>
          <w:szCs w:val="24"/>
        </w:rPr>
        <w:t>5 апреля 2023 </w:t>
      </w:r>
      <w:proofErr w:type="spellStart"/>
      <w:r w:rsidR="003167ED" w:rsidRPr="003167ED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="003167ED" w:rsidRPr="003167ED">
        <w:rPr>
          <w:rFonts w:ascii="Times New Roman" w:hAnsi="Times New Roman" w:cs="Times New Roman"/>
          <w:sz w:val="24"/>
          <w:szCs w:val="24"/>
        </w:rPr>
        <w:t> 292-П</w:t>
      </w:r>
      <w:r w:rsidR="003167ED" w:rsidRPr="003167ED">
        <w:rPr>
          <w:rFonts w:ascii="Times New Roman" w:hAnsi="Times New Roman" w:cs="Times New Roman"/>
          <w:sz w:val="24"/>
          <w:szCs w:val="24"/>
        </w:rPr>
        <w:t xml:space="preserve"> </w:t>
      </w:r>
      <w:r w:rsidR="003167ED" w:rsidRPr="003167ED">
        <w:rPr>
          <w:rFonts w:ascii="Times New Roman" w:hAnsi="Times New Roman" w:cs="Times New Roman"/>
          <w:sz w:val="24"/>
          <w:szCs w:val="24"/>
        </w:rPr>
        <w:t>"О дополнительных мерах поддержки лиц, поступивших на военную службу по контракту для участия в специальной военной операции на территориях Украины, Донецкой Народной Республики, Луганской Народной </w:t>
      </w:r>
      <w:proofErr w:type="spellStart"/>
      <w:r w:rsidR="003167ED" w:rsidRPr="003167ED">
        <w:rPr>
          <w:rFonts w:ascii="Times New Roman" w:hAnsi="Times New Roman" w:cs="Times New Roman"/>
          <w:sz w:val="24"/>
          <w:szCs w:val="24"/>
        </w:rPr>
        <w:t>Республик</w:t>
      </w:r>
      <w:r w:rsidR="0002300F">
        <w:rPr>
          <w:rFonts w:ascii="Times New Roman" w:hAnsi="Times New Roman" w:cs="Times New Roman"/>
          <w:sz w:val="24"/>
          <w:szCs w:val="24"/>
        </w:rPr>
        <w:t>,</w:t>
      </w:r>
      <w:r w:rsidR="003167ED" w:rsidRPr="003167ED">
        <w:rPr>
          <w:rFonts w:ascii="Times New Roman" w:hAnsi="Times New Roman" w:cs="Times New Roman"/>
          <w:sz w:val="24"/>
          <w:szCs w:val="24"/>
        </w:rPr>
        <w:t>Запорожской</w:t>
      </w:r>
      <w:proofErr w:type="spellEnd"/>
      <w:r w:rsidR="003167ED" w:rsidRPr="003167ED">
        <w:rPr>
          <w:rFonts w:ascii="Times New Roman" w:hAnsi="Times New Roman" w:cs="Times New Roman"/>
          <w:sz w:val="24"/>
          <w:szCs w:val="24"/>
        </w:rPr>
        <w:t> и Херсонской областей, и членов их семей"</w:t>
      </w:r>
      <w:r w:rsidR="0002300F">
        <w:rPr>
          <w:rFonts w:ascii="Times New Roman" w:hAnsi="Times New Roman" w:cs="Times New Roman"/>
          <w:sz w:val="24"/>
          <w:szCs w:val="24"/>
        </w:rPr>
        <w:t xml:space="preserve">, </w:t>
      </w:r>
      <w:r w:rsidR="0002300F" w:rsidRPr="00023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</w:t>
      </w:r>
      <w:r w:rsidR="00023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="0002300F" w:rsidRPr="00023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Правительства Саратовской области от 20 июля 2023 г. N 664-П</w:t>
      </w:r>
      <w:r w:rsidR="0002300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постановления Правительства Саратовской области от 19 октября 2022 года N 1016-П и от 5 апреля 2023 года N 292-П"</w:t>
      </w:r>
      <w:r w:rsidR="00023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64337FA5" w14:textId="77777777" w:rsidR="003167ED" w:rsidRPr="003167ED" w:rsidRDefault="003167ED" w:rsidP="003167ED">
      <w:pPr>
        <w:rPr>
          <w:rFonts w:ascii="Times New Roman" w:hAnsi="Times New Roman" w:cs="Times New Roman"/>
          <w:sz w:val="24"/>
          <w:szCs w:val="24"/>
        </w:rPr>
      </w:pPr>
    </w:p>
    <w:p w14:paraId="5B14CB05" w14:textId="03106C11" w:rsidR="00DE249C" w:rsidRPr="00EA55F7" w:rsidRDefault="00115777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="00B52B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52BB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167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B52B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         Подпись__________________</w:t>
      </w:r>
    </w:p>
    <w:p w14:paraId="47BD5B0E" w14:textId="77777777"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84"/>
    <w:rsid w:val="0002300F"/>
    <w:rsid w:val="000D3730"/>
    <w:rsid w:val="00115777"/>
    <w:rsid w:val="002A32BC"/>
    <w:rsid w:val="003167ED"/>
    <w:rsid w:val="007C5084"/>
    <w:rsid w:val="00896BF8"/>
    <w:rsid w:val="009C4459"/>
    <w:rsid w:val="00AA783F"/>
    <w:rsid w:val="00AC72E6"/>
    <w:rsid w:val="00AC7F71"/>
    <w:rsid w:val="00B52BBE"/>
    <w:rsid w:val="00D74814"/>
    <w:rsid w:val="00DE249C"/>
    <w:rsid w:val="00EA55F7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6D48"/>
  <w15:docId w15:val="{061047A4-3A27-4102-AFCD-22A5307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7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16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C263-384C-4203-BDCF-D6C1626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Зинина</cp:lastModifiedBy>
  <cp:revision>2</cp:revision>
  <cp:lastPrinted>2022-11-16T13:46:00Z</cp:lastPrinted>
  <dcterms:created xsi:type="dcterms:W3CDTF">2023-08-23T16:49:00Z</dcterms:created>
  <dcterms:modified xsi:type="dcterms:W3CDTF">2023-08-23T16:49:00Z</dcterms:modified>
</cp:coreProperties>
</file>