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76" w:rsidRDefault="00B93576" w:rsidP="00B93576">
      <w:pPr>
        <w:jc w:val="center"/>
        <w:rPr>
          <w:rFonts w:ascii="Times New Roman" w:hAnsi="Times New Roman" w:cs="Times New Roman"/>
          <w:b/>
          <w:bCs/>
          <w:sz w:val="24"/>
          <w:szCs w:val="24"/>
        </w:rPr>
      </w:pPr>
      <w:r w:rsidRPr="00B93576">
        <w:rPr>
          <w:rFonts w:ascii="Times New Roman" w:hAnsi="Times New Roman" w:cs="Times New Roman"/>
          <w:b/>
          <w:bCs/>
          <w:sz w:val="24"/>
          <w:szCs w:val="24"/>
        </w:rPr>
        <w:t xml:space="preserve">Профилактика деструктивного поведения подростка. </w:t>
      </w:r>
    </w:p>
    <w:p w:rsidR="00B93576" w:rsidRPr="00B93576" w:rsidRDefault="00B93576" w:rsidP="00B93576">
      <w:pPr>
        <w:jc w:val="center"/>
        <w:rPr>
          <w:rFonts w:ascii="Times New Roman" w:hAnsi="Times New Roman" w:cs="Times New Roman"/>
          <w:b/>
          <w:bCs/>
          <w:sz w:val="24"/>
          <w:szCs w:val="24"/>
        </w:rPr>
      </w:pPr>
      <w:bookmarkStart w:id="0" w:name="_GoBack"/>
      <w:bookmarkEnd w:id="0"/>
      <w:r w:rsidRPr="00B93576">
        <w:rPr>
          <w:rFonts w:ascii="Times New Roman" w:hAnsi="Times New Roman" w:cs="Times New Roman"/>
          <w:b/>
          <w:bCs/>
          <w:sz w:val="24"/>
          <w:szCs w:val="24"/>
        </w:rPr>
        <w:t>Памятка для родителей</w:t>
      </w:r>
    </w:p>
    <w:p w:rsidR="00B93576" w:rsidRPr="00B93576" w:rsidRDefault="00B93576" w:rsidP="00B93576">
      <w:pPr>
        <w:rPr>
          <w:rFonts w:ascii="Times New Roman" w:hAnsi="Times New Roman" w:cs="Times New Roman"/>
          <w:sz w:val="24"/>
          <w:szCs w:val="24"/>
        </w:rPr>
      </w:pP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b/>
          <w:bCs/>
          <w:sz w:val="24"/>
          <w:szCs w:val="24"/>
        </w:rPr>
        <w:t>Какие признаки поведения подростка могут насторожить родителя?</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Рискованное поведение, в котором высока вероятность причинения вреда своей жизни и здоровью;</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У подростка длительное время подавленное настроение, пониженный эмоциональный фон, раздражительность;</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Наличие случая суицида в ближайшем окружении, а также среди значимых взрослых или сверстников.</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b/>
          <w:bCs/>
          <w:sz w:val="24"/>
          <w:szCs w:val="24"/>
        </w:rPr>
        <w:t>Ситуации риска, в которых нужно быть внимательным:</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Ссора или острый конфликт со значимыми взрослыми;</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Несчастная любовь или разрыв романтических отношений;</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Отвержение сверстников, травля (в том числе в социальных сетях);</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Объективно тяжелая жизненная ситуация (потеря близкого человека, резкое общественное отвержение, тяжелое заболевание);</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Личная неудача подростка на фоне высокой значимости и ценности социального успеха (особенно в семье);</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Нестабильная семейная ситуация (развод родителей, конфликты, ситуации насилия);</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Резкое изменение социального окружения (например, в результате смены места жительства).</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b/>
          <w:bCs/>
          <w:sz w:val="24"/>
          <w:szCs w:val="24"/>
        </w:rPr>
        <w:t>Что родитель должен сделать, если обнаружил эти признаки?</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Если вы увидели хотя бы один из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b/>
          <w:bCs/>
          <w:sz w:val="24"/>
          <w:szCs w:val="24"/>
        </w:rPr>
        <w:lastRenderedPageBreak/>
        <w:t>Главные правила взаимодействия родителей с подростками:</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Сохранять контакт со своим ребенком.</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Важно сохранять контакт с ребенком, несмотря на растущую в этом возрасте потребность в отделении от родителей.</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Для этого важно:</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Расспрашивайте подростка о том, что его интересует, уважительно относитесь к тому, что кажется ребенку важным, даже если вам это кажется незначительным;</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B93576">
        <w:rPr>
          <w:rFonts w:ascii="Times New Roman" w:hAnsi="Times New Roman" w:cs="Times New Roman"/>
          <w:sz w:val="24"/>
          <w:szCs w:val="24"/>
        </w:rPr>
        <w:t>аутоагрессию</w:t>
      </w:r>
      <w:proofErr w:type="spellEnd"/>
      <w:r w:rsidRPr="00B93576">
        <w:rPr>
          <w:rFonts w:ascii="Times New Roman" w:hAnsi="Times New Roman" w:cs="Times New Roman"/>
          <w:sz w:val="24"/>
          <w:szCs w:val="24"/>
        </w:rPr>
        <w:t>.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xml:space="preserve">- Говорить о перспективах в жизни и будущем. У подростков еще только формируется картина будущего, они видят или </w:t>
      </w:r>
      <w:proofErr w:type="gramStart"/>
      <w:r w:rsidRPr="00B93576">
        <w:rPr>
          <w:rFonts w:ascii="Times New Roman" w:hAnsi="Times New Roman" w:cs="Times New Roman"/>
          <w:sz w:val="24"/>
          <w:szCs w:val="24"/>
        </w:rPr>
        <w:t>совсем отдаленное</w:t>
      </w:r>
      <w:proofErr w:type="gramEnd"/>
      <w:r w:rsidRPr="00B93576">
        <w:rPr>
          <w:rFonts w:ascii="Times New Roman" w:hAnsi="Times New Roman" w:cs="Times New Roman"/>
          <w:sz w:val="24"/>
          <w:szCs w:val="24"/>
        </w:rPr>
        <w:t xml:space="preserve">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Передать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xml:space="preserve">- Дать понять ребенку, что опыт поражения, такой же важный опыт, как и достижение успеха. Рассказывайте о своем опыте преодоления трудностей. Конструктивно пережитый </w:t>
      </w:r>
      <w:r w:rsidRPr="00B93576">
        <w:rPr>
          <w:rFonts w:ascii="Times New Roman" w:hAnsi="Times New Roman" w:cs="Times New Roman"/>
          <w:sz w:val="24"/>
          <w:szCs w:val="24"/>
        </w:rPr>
        <w:lastRenderedPageBreak/>
        <w:t>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болезненными;</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xml:space="preserve">- Проявить любовь и заботу, понять, что стоит за внешней грубостью подростка. Подросток делает вид, что вы совсем не нужны ему, он может обесценивать проявления заботы и нежности к нему. Тем не менее, ему очень </w:t>
      </w:r>
      <w:proofErr w:type="gramStart"/>
      <w:r w:rsidRPr="00B93576">
        <w:rPr>
          <w:rFonts w:ascii="Times New Roman" w:hAnsi="Times New Roman" w:cs="Times New Roman"/>
          <w:sz w:val="24"/>
          <w:szCs w:val="24"/>
        </w:rPr>
        <w:t>важны</w:t>
      </w:r>
      <w:proofErr w:type="gramEnd"/>
      <w:r w:rsidRPr="00B93576">
        <w:rPr>
          <w:rFonts w:ascii="Times New Roman" w:hAnsi="Times New Roman" w:cs="Times New Roman"/>
          <w:sz w:val="24"/>
          <w:szCs w:val="24"/>
        </w:rPr>
        <w:t xml:space="preserve"> ваша любовь, внимание, забота, поддержка. Важно лишь найти приемлемые для этого возраста формы их проявления;</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Найти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w:t>
      </w:r>
    </w:p>
    <w:p w:rsidR="00B93576" w:rsidRPr="00B93576" w:rsidRDefault="00B93576" w:rsidP="00B93576">
      <w:pPr>
        <w:rPr>
          <w:rFonts w:ascii="Times New Roman" w:hAnsi="Times New Roman" w:cs="Times New Roman"/>
          <w:sz w:val="24"/>
          <w:szCs w:val="24"/>
        </w:rPr>
      </w:pPr>
      <w:r w:rsidRPr="00B93576">
        <w:rPr>
          <w:rFonts w:ascii="Times New Roman" w:hAnsi="Times New Roman" w:cs="Times New Roman"/>
          <w:sz w:val="24"/>
          <w:szCs w:val="24"/>
        </w:rPr>
        <w:t>- Вовремя обратиться к специалисту, если вы понимаете, что у вас по каким-то причинам не получается сохранить контакт со своим ребенком. В индивидуальной или семейной работе с психологом вы сможете освоить необходимые навыки, которые помогут вам вернуть отношения доверия с вашим подростком.</w:t>
      </w:r>
    </w:p>
    <w:p w:rsidR="00B93576" w:rsidRPr="00B93576" w:rsidRDefault="00B93576" w:rsidP="00B93576">
      <w:pPr>
        <w:rPr>
          <w:rFonts w:ascii="Times New Roman" w:hAnsi="Times New Roman" w:cs="Times New Roman"/>
          <w:sz w:val="24"/>
          <w:szCs w:val="24"/>
        </w:rPr>
      </w:pPr>
    </w:p>
    <w:p w:rsidR="00B93576" w:rsidRPr="00B93576" w:rsidRDefault="00B93576" w:rsidP="00B93576">
      <w:pPr>
        <w:rPr>
          <w:rFonts w:ascii="Times New Roman" w:hAnsi="Times New Roman" w:cs="Times New Roman"/>
          <w:sz w:val="24"/>
          <w:szCs w:val="24"/>
        </w:rPr>
      </w:pPr>
    </w:p>
    <w:p w:rsidR="00B93576" w:rsidRPr="00B93576" w:rsidRDefault="00B93576" w:rsidP="00B93576">
      <w:pPr>
        <w:rPr>
          <w:rFonts w:ascii="Times New Roman" w:hAnsi="Times New Roman" w:cs="Times New Roman"/>
          <w:sz w:val="24"/>
          <w:szCs w:val="24"/>
        </w:rPr>
      </w:pPr>
    </w:p>
    <w:p w:rsidR="00CB0398" w:rsidRPr="00B93576" w:rsidRDefault="00CB0398">
      <w:pPr>
        <w:rPr>
          <w:rFonts w:ascii="Times New Roman" w:hAnsi="Times New Roman" w:cs="Times New Roman"/>
          <w:sz w:val="24"/>
          <w:szCs w:val="24"/>
        </w:rPr>
      </w:pPr>
    </w:p>
    <w:sectPr w:rsidR="00CB0398" w:rsidRPr="00B93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5BA6"/>
    <w:multiLevelType w:val="multilevel"/>
    <w:tmpl w:val="7EC48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A2750"/>
    <w:multiLevelType w:val="multilevel"/>
    <w:tmpl w:val="DB0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76"/>
    <w:rsid w:val="00B93576"/>
    <w:rsid w:val="00CB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576"/>
    <w:rPr>
      <w:color w:val="0000FF" w:themeColor="hyperlink"/>
      <w:u w:val="single"/>
    </w:rPr>
  </w:style>
  <w:style w:type="paragraph" w:styleId="a4">
    <w:name w:val="Balloon Text"/>
    <w:basedOn w:val="a"/>
    <w:link w:val="a5"/>
    <w:uiPriority w:val="99"/>
    <w:semiHidden/>
    <w:unhideWhenUsed/>
    <w:rsid w:val="00B93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576"/>
    <w:rPr>
      <w:color w:val="0000FF" w:themeColor="hyperlink"/>
      <w:u w:val="single"/>
    </w:rPr>
  </w:style>
  <w:style w:type="paragraph" w:styleId="a4">
    <w:name w:val="Balloon Text"/>
    <w:basedOn w:val="a"/>
    <w:link w:val="a5"/>
    <w:uiPriority w:val="99"/>
    <w:semiHidden/>
    <w:unhideWhenUsed/>
    <w:rsid w:val="00B93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4996">
      <w:bodyDiv w:val="1"/>
      <w:marLeft w:val="0"/>
      <w:marRight w:val="0"/>
      <w:marTop w:val="0"/>
      <w:marBottom w:val="0"/>
      <w:divBdr>
        <w:top w:val="none" w:sz="0" w:space="0" w:color="auto"/>
        <w:left w:val="none" w:sz="0" w:space="0" w:color="auto"/>
        <w:bottom w:val="none" w:sz="0" w:space="0" w:color="auto"/>
        <w:right w:val="none" w:sz="0" w:space="0" w:color="auto"/>
      </w:divBdr>
      <w:divsChild>
        <w:div w:id="320352942">
          <w:marLeft w:val="0"/>
          <w:marRight w:val="0"/>
          <w:marTop w:val="0"/>
          <w:marBottom w:val="360"/>
          <w:divBdr>
            <w:top w:val="none" w:sz="0" w:space="0" w:color="auto"/>
            <w:left w:val="none" w:sz="0" w:space="0" w:color="auto"/>
            <w:bottom w:val="none" w:sz="0" w:space="0" w:color="auto"/>
            <w:right w:val="none" w:sz="0" w:space="0" w:color="auto"/>
          </w:divBdr>
          <w:divsChild>
            <w:div w:id="532619707">
              <w:marLeft w:val="0"/>
              <w:marRight w:val="0"/>
              <w:marTop w:val="0"/>
              <w:marBottom w:val="0"/>
              <w:divBdr>
                <w:top w:val="none" w:sz="0" w:space="0" w:color="auto"/>
                <w:left w:val="none" w:sz="0" w:space="0" w:color="auto"/>
                <w:bottom w:val="none" w:sz="0" w:space="0" w:color="auto"/>
                <w:right w:val="none" w:sz="0" w:space="0" w:color="auto"/>
              </w:divBdr>
            </w:div>
            <w:div w:id="1365327154">
              <w:marLeft w:val="0"/>
              <w:marRight w:val="0"/>
              <w:marTop w:val="240"/>
              <w:marBottom w:val="0"/>
              <w:divBdr>
                <w:top w:val="none" w:sz="0" w:space="0" w:color="auto"/>
                <w:left w:val="none" w:sz="0" w:space="0" w:color="auto"/>
                <w:bottom w:val="none" w:sz="0" w:space="0" w:color="auto"/>
                <w:right w:val="none" w:sz="0" w:space="0" w:color="auto"/>
              </w:divBdr>
              <w:divsChild>
                <w:div w:id="1097411075">
                  <w:marLeft w:val="0"/>
                  <w:marRight w:val="0"/>
                  <w:marTop w:val="0"/>
                  <w:marBottom w:val="0"/>
                  <w:divBdr>
                    <w:top w:val="none" w:sz="0" w:space="0" w:color="auto"/>
                    <w:left w:val="none" w:sz="0" w:space="0" w:color="auto"/>
                    <w:bottom w:val="none" w:sz="0" w:space="0" w:color="auto"/>
                    <w:right w:val="none" w:sz="0" w:space="0" w:color="auto"/>
                  </w:divBdr>
                  <w:divsChild>
                    <w:div w:id="1265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00254">
              <w:marLeft w:val="0"/>
              <w:marRight w:val="0"/>
              <w:marTop w:val="0"/>
              <w:marBottom w:val="0"/>
              <w:divBdr>
                <w:top w:val="none" w:sz="0" w:space="0" w:color="auto"/>
                <w:left w:val="none" w:sz="0" w:space="0" w:color="auto"/>
                <w:bottom w:val="none" w:sz="0" w:space="0" w:color="auto"/>
                <w:right w:val="none" w:sz="0" w:space="0" w:color="auto"/>
              </w:divBdr>
              <w:divsChild>
                <w:div w:id="12697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6399">
          <w:marLeft w:val="376"/>
          <w:marRight w:val="0"/>
          <w:marTop w:val="0"/>
          <w:marBottom w:val="0"/>
          <w:divBdr>
            <w:top w:val="none" w:sz="0" w:space="0" w:color="auto"/>
            <w:left w:val="none" w:sz="0" w:space="0" w:color="auto"/>
            <w:bottom w:val="none" w:sz="0" w:space="0" w:color="auto"/>
            <w:right w:val="none" w:sz="0" w:space="0" w:color="auto"/>
          </w:divBdr>
          <w:divsChild>
            <w:div w:id="136440636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44179350">
                  <w:marLeft w:val="0"/>
                  <w:marRight w:val="0"/>
                  <w:marTop w:val="0"/>
                  <w:marBottom w:val="0"/>
                  <w:divBdr>
                    <w:top w:val="none" w:sz="0" w:space="0" w:color="auto"/>
                    <w:left w:val="none" w:sz="0" w:space="0" w:color="auto"/>
                    <w:bottom w:val="none" w:sz="0" w:space="0" w:color="auto"/>
                    <w:right w:val="none" w:sz="0" w:space="0" w:color="auto"/>
                  </w:divBdr>
                </w:div>
              </w:divsChild>
            </w:div>
            <w:div w:id="165421441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69063704">
                  <w:marLeft w:val="0"/>
                  <w:marRight w:val="0"/>
                  <w:marTop w:val="0"/>
                  <w:marBottom w:val="0"/>
                  <w:divBdr>
                    <w:top w:val="none" w:sz="0" w:space="0" w:color="auto"/>
                    <w:left w:val="none" w:sz="0" w:space="0" w:color="auto"/>
                    <w:bottom w:val="none" w:sz="0" w:space="0" w:color="auto"/>
                    <w:right w:val="none" w:sz="0" w:space="0" w:color="auto"/>
                  </w:divBdr>
                </w:div>
              </w:divsChild>
            </w:div>
            <w:div w:id="360589082">
              <w:marLeft w:val="0"/>
              <w:marRight w:val="0"/>
              <w:marTop w:val="0"/>
              <w:marBottom w:val="300"/>
              <w:divBdr>
                <w:top w:val="single" w:sz="6" w:space="14" w:color="E3E3E3"/>
                <w:left w:val="single" w:sz="6" w:space="14" w:color="E3E3E3"/>
                <w:bottom w:val="single" w:sz="6" w:space="14" w:color="E3E3E3"/>
                <w:right w:val="single" w:sz="6" w:space="14" w:color="E3E3E3"/>
              </w:divBdr>
              <w:divsChild>
                <w:div w:id="497697991">
                  <w:marLeft w:val="0"/>
                  <w:marRight w:val="0"/>
                  <w:marTop w:val="0"/>
                  <w:marBottom w:val="0"/>
                  <w:divBdr>
                    <w:top w:val="none" w:sz="0" w:space="0" w:color="auto"/>
                    <w:left w:val="none" w:sz="0" w:space="0" w:color="auto"/>
                    <w:bottom w:val="none" w:sz="0" w:space="0" w:color="auto"/>
                    <w:right w:val="none" w:sz="0" w:space="0" w:color="auto"/>
                  </w:divBdr>
                </w:div>
              </w:divsChild>
            </w:div>
            <w:div w:id="693725226">
              <w:marLeft w:val="0"/>
              <w:marRight w:val="0"/>
              <w:marTop w:val="0"/>
              <w:marBottom w:val="300"/>
              <w:divBdr>
                <w:top w:val="single" w:sz="6" w:space="14" w:color="E3E3E3"/>
                <w:left w:val="single" w:sz="6" w:space="14" w:color="E3E3E3"/>
                <w:bottom w:val="single" w:sz="6" w:space="14" w:color="E3E3E3"/>
                <w:right w:val="single" w:sz="6" w:space="14" w:color="E3E3E3"/>
              </w:divBdr>
              <w:divsChild>
                <w:div w:id="4821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2019-04-19T16:48:00Z</dcterms:created>
  <dcterms:modified xsi:type="dcterms:W3CDTF">2019-04-19T16:49:00Z</dcterms:modified>
</cp:coreProperties>
</file>